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CDDBC51" w14:textId="358D3293" w:rsidR="00FF5B70" w:rsidRPr="004E47AB" w:rsidRDefault="00996E3F" w:rsidP="00E62B9B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963"/>
          <w:tab w:val="left" w:pos="5672"/>
          <w:tab w:val="left" w:pos="6381"/>
          <w:tab w:val="left" w:pos="7451"/>
        </w:tabs>
        <w:outlineLvl w:val="0"/>
        <w:rPr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</w:pPr>
      <w:r w:rsidRPr="004E47AB">
        <w:rPr>
          <w:noProof/>
        </w:rPr>
        <w:drawing>
          <wp:anchor distT="0" distB="0" distL="114300" distR="114300" simplePos="0" relativeHeight="251657728" behindDoc="0" locked="0" layoutInCell="1" allowOverlap="1" wp14:anchorId="47E99305" wp14:editId="449B1079">
            <wp:simplePos x="0" y="0"/>
            <wp:positionH relativeFrom="column">
              <wp:posOffset>1132840</wp:posOffset>
            </wp:positionH>
            <wp:positionV relativeFrom="paragraph">
              <wp:posOffset>584835</wp:posOffset>
            </wp:positionV>
            <wp:extent cx="3836035" cy="3106420"/>
            <wp:effectExtent l="0" t="0" r="0" b="0"/>
            <wp:wrapTopAndBottom/>
            <wp:docPr id="1569107747" name="Picture 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9107747" name="Picture 4"/>
                    <pic:cNvPicPr>
                      <a:picLocks noChangeArrowheads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6035" cy="3106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04CAA" w:rsidRPr="004E47AB">
        <w:rPr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  <w:t>Svelati i finalisti dei Recircle Awards 2025</w:t>
      </w:r>
      <w:r w:rsidR="00715FD5" w:rsidRPr="004E47AB">
        <w:rPr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  <w:t xml:space="preserve"> </w:t>
      </w:r>
    </w:p>
    <w:p w14:paraId="318E2227" w14:textId="1AAB37ED" w:rsidR="00FF5B70" w:rsidRPr="004E47AB" w:rsidRDefault="00FF5B70" w:rsidP="00E62B9B">
      <w:pPr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963"/>
          <w:tab w:val="left" w:pos="5672"/>
          <w:tab w:val="left" w:pos="6381"/>
          <w:tab w:val="left" w:pos="7451"/>
        </w:tabs>
        <w:outlineLvl w:val="0"/>
        <w:rPr>
          <w:rFonts w:ascii="Arial" w:hAnsi="Arial" w:cs="Arial"/>
          <w:b/>
          <w:bCs/>
          <w:color w:val="000000"/>
          <w:sz w:val="40"/>
          <w:szCs w:val="40"/>
          <w:shd w:val="clear" w:color="auto" w:fill="FFFFFF"/>
        </w:rPr>
      </w:pPr>
    </w:p>
    <w:p w14:paraId="1B0968A0" w14:textId="77777777" w:rsidR="00996E3F" w:rsidRDefault="00996E3F" w:rsidP="00996E3F">
      <w:pPr>
        <w:widowControl w:val="0"/>
        <w:autoSpaceDE w:val="0"/>
        <w:autoSpaceDN w:val="0"/>
        <w:adjustRightInd w:val="0"/>
        <w:spacing w:line="0" w:lineRule="atLeast"/>
        <w:ind w:left="720"/>
        <w:rPr>
          <w:rFonts w:ascii="Arial" w:eastAsia="Cambria" w:hAnsi="Arial" w:cs="Arial"/>
          <w:b/>
          <w:bCs/>
          <w:color w:val="000000"/>
          <w:shd w:val="clear" w:color="auto" w:fill="FFFFFF"/>
          <w:lang w:eastAsia="en-US"/>
        </w:rPr>
      </w:pPr>
    </w:p>
    <w:p w14:paraId="6F572145" w14:textId="23F57800" w:rsidR="009F44F0" w:rsidRPr="004E47AB" w:rsidRDefault="009F44F0" w:rsidP="009F44F0">
      <w:pPr>
        <w:widowControl w:val="0"/>
        <w:numPr>
          <w:ilvl w:val="0"/>
          <w:numId w:val="7"/>
        </w:numPr>
        <w:autoSpaceDE w:val="0"/>
        <w:autoSpaceDN w:val="0"/>
        <w:adjustRightInd w:val="0"/>
        <w:spacing w:line="0" w:lineRule="atLeast"/>
        <w:rPr>
          <w:rFonts w:ascii="Arial" w:eastAsia="Cambria" w:hAnsi="Arial" w:cs="Arial"/>
          <w:b/>
          <w:bCs/>
          <w:color w:val="000000"/>
          <w:shd w:val="clear" w:color="auto" w:fill="FFFFFF"/>
          <w:lang w:eastAsia="en-US"/>
        </w:rPr>
      </w:pPr>
      <w:r w:rsidRPr="004E47AB">
        <w:rPr>
          <w:rFonts w:ascii="Arial" w:eastAsia="Cambria" w:hAnsi="Arial" w:cs="Arial"/>
          <w:b/>
          <w:bCs/>
          <w:color w:val="000000"/>
          <w:shd w:val="clear" w:color="auto" w:fill="FFFFFF"/>
          <w:lang w:eastAsia="en-US"/>
        </w:rPr>
        <w:t>Gli organizzatori dei Recircle Awards annunciano l'elenco dei finalisti per tutte le categorie, tranne Best Innovation in Tyre Recycling e Best Research Project on Tyre Recycling, che saranno rese note il 10 febbraio.</w:t>
      </w:r>
    </w:p>
    <w:p w14:paraId="7CA442CF" w14:textId="77777777" w:rsidR="009F44F0" w:rsidRPr="004E47AB" w:rsidRDefault="009F44F0" w:rsidP="009F44F0">
      <w:pPr>
        <w:widowControl w:val="0"/>
        <w:numPr>
          <w:ilvl w:val="0"/>
          <w:numId w:val="7"/>
        </w:numPr>
        <w:autoSpaceDE w:val="0"/>
        <w:autoSpaceDN w:val="0"/>
        <w:adjustRightInd w:val="0"/>
        <w:spacing w:line="0" w:lineRule="atLeast"/>
        <w:rPr>
          <w:rFonts w:ascii="Arial" w:eastAsia="Cambria" w:hAnsi="Arial" w:cs="Arial"/>
          <w:b/>
          <w:bCs/>
          <w:color w:val="000000"/>
          <w:shd w:val="clear" w:color="auto" w:fill="FFFFFF"/>
          <w:lang w:eastAsia="en-US"/>
        </w:rPr>
      </w:pPr>
      <w:r w:rsidRPr="004E47AB">
        <w:rPr>
          <w:rFonts w:ascii="Arial" w:eastAsia="Cambria" w:hAnsi="Arial" w:cs="Arial"/>
          <w:b/>
          <w:bCs/>
          <w:color w:val="000000"/>
          <w:shd w:val="clear" w:color="auto" w:fill="FFFFFF"/>
          <w:lang w:eastAsia="en-US"/>
        </w:rPr>
        <w:t xml:space="preserve">Sarà possibile votare fino al 14 marzo. </w:t>
      </w:r>
    </w:p>
    <w:p w14:paraId="10543876" w14:textId="5BF94598" w:rsidR="00715FD5" w:rsidRPr="004E47AB" w:rsidRDefault="009F44F0" w:rsidP="009F44F0">
      <w:pPr>
        <w:widowControl w:val="0"/>
        <w:numPr>
          <w:ilvl w:val="0"/>
          <w:numId w:val="7"/>
        </w:numPr>
        <w:autoSpaceDE w:val="0"/>
        <w:autoSpaceDN w:val="0"/>
        <w:adjustRightInd w:val="0"/>
        <w:spacing w:line="0" w:lineRule="atLeast"/>
        <w:rPr>
          <w:rFonts w:ascii="Arial" w:eastAsia="Cambria" w:hAnsi="Arial" w:cs="Arial"/>
          <w:b/>
          <w:bCs/>
          <w:color w:val="000000"/>
          <w:shd w:val="clear" w:color="auto" w:fill="FFFFFF"/>
          <w:lang w:eastAsia="en-US"/>
        </w:rPr>
      </w:pPr>
      <w:r w:rsidRPr="004E47AB">
        <w:rPr>
          <w:rFonts w:ascii="Arial" w:eastAsia="Cambria" w:hAnsi="Arial" w:cs="Arial"/>
          <w:b/>
          <w:bCs/>
          <w:color w:val="000000"/>
          <w:shd w:val="clear" w:color="auto" w:fill="FFFFFF"/>
          <w:lang w:eastAsia="en-US"/>
        </w:rPr>
        <w:t>La cerimonia di premiazione si terrà il 22 maggio a Bologna, in occasione della fiera Autopromotec 2025.</w:t>
      </w:r>
    </w:p>
    <w:p w14:paraId="6CCB5C56" w14:textId="77777777" w:rsidR="00FF5B70" w:rsidRPr="004E47AB" w:rsidRDefault="00FF5B70" w:rsidP="00E62B9B">
      <w:pPr>
        <w:widowControl w:val="0"/>
        <w:autoSpaceDE w:val="0"/>
        <w:autoSpaceDN w:val="0"/>
        <w:adjustRightInd w:val="0"/>
        <w:spacing w:line="0" w:lineRule="atLeast"/>
        <w:rPr>
          <w:rFonts w:ascii="Arial" w:hAnsi="Arial" w:cs="Arial"/>
          <w:b/>
          <w:bCs/>
          <w:color w:val="000000"/>
          <w:shd w:val="clear" w:color="auto" w:fill="FFFFFF"/>
        </w:rPr>
      </w:pPr>
    </w:p>
    <w:p w14:paraId="50A24015" w14:textId="2FDEC922" w:rsidR="0055308F" w:rsidRPr="004E47AB" w:rsidRDefault="00FF5B70" w:rsidP="00D1696F">
      <w:pPr>
        <w:widowControl w:val="0"/>
        <w:autoSpaceDE w:val="0"/>
        <w:autoSpaceDN w:val="0"/>
        <w:adjustRightInd w:val="0"/>
        <w:spacing w:line="0" w:lineRule="atLeast"/>
        <w:rPr>
          <w:rFonts w:ascii="Arial" w:hAnsi="Arial" w:cs="Arial"/>
          <w:b/>
          <w:bCs/>
          <w:color w:val="000000"/>
          <w:shd w:val="clear" w:color="auto" w:fill="FFFFFF"/>
        </w:rPr>
      </w:pPr>
      <w:r w:rsidRPr="004E47AB">
        <w:rPr>
          <w:rFonts w:ascii="Arial" w:hAnsi="Arial" w:cs="Arial"/>
          <w:b/>
          <w:bCs/>
          <w:color w:val="000000"/>
          <w:shd w:val="clear" w:color="auto" w:fill="FFFFFF"/>
        </w:rPr>
        <w:t xml:space="preserve">CREWE, </w:t>
      </w:r>
      <w:r w:rsidR="004E47AB" w:rsidRPr="004E47AB">
        <w:rPr>
          <w:rFonts w:ascii="Arial" w:hAnsi="Arial" w:cs="Arial"/>
          <w:b/>
          <w:bCs/>
          <w:color w:val="000000"/>
          <w:shd w:val="clear" w:color="auto" w:fill="FFFFFF"/>
        </w:rPr>
        <w:t>REGNO UNITO, 2</w:t>
      </w:r>
      <w:r w:rsidR="00996E3F">
        <w:rPr>
          <w:rFonts w:ascii="Arial" w:hAnsi="Arial" w:cs="Arial"/>
          <w:b/>
          <w:bCs/>
          <w:color w:val="000000"/>
          <w:shd w:val="clear" w:color="auto" w:fill="FFFFFF"/>
        </w:rPr>
        <w:t>2</w:t>
      </w:r>
      <w:r w:rsidR="004E47AB" w:rsidRPr="004E47AB">
        <w:rPr>
          <w:rFonts w:ascii="Arial" w:hAnsi="Arial" w:cs="Arial"/>
          <w:b/>
          <w:bCs/>
          <w:color w:val="000000"/>
          <w:shd w:val="clear" w:color="auto" w:fill="FFFFFF"/>
        </w:rPr>
        <w:t xml:space="preserve"> gennaio 2025 – Le riviste </w:t>
      </w:r>
      <w:hyperlink r:id="rId12" w:history="1">
        <w:r w:rsidR="00D1696F" w:rsidRPr="00EF4FB0">
          <w:rPr>
            <w:rStyle w:val="Hyperlink"/>
            <w:rFonts w:ascii="Arial" w:hAnsi="Arial" w:cs="Arial"/>
            <w:b/>
            <w:bCs/>
            <w:i/>
            <w:iCs/>
            <w:shd w:val="clear" w:color="auto" w:fill="FFFFFF"/>
          </w:rPr>
          <w:t>Retreading Business</w:t>
        </w:r>
      </w:hyperlink>
      <w:r w:rsidR="00D1696F" w:rsidRPr="004E47AB">
        <w:rPr>
          <w:rFonts w:ascii="Arial" w:hAnsi="Arial" w:cs="Arial"/>
          <w:b/>
          <w:bCs/>
          <w:color w:val="000000"/>
          <w:shd w:val="clear" w:color="auto" w:fill="FFFFFF"/>
        </w:rPr>
        <w:t xml:space="preserve"> and </w:t>
      </w:r>
      <w:hyperlink r:id="rId13" w:history="1">
        <w:r w:rsidR="00D1696F" w:rsidRPr="00EF4FB0">
          <w:rPr>
            <w:rStyle w:val="Hyperlink"/>
            <w:rFonts w:ascii="Arial" w:hAnsi="Arial" w:cs="Arial"/>
            <w:b/>
            <w:bCs/>
            <w:i/>
            <w:iCs/>
            <w:shd w:val="clear" w:color="auto" w:fill="FFFFFF"/>
          </w:rPr>
          <w:t>Tyre &amp; Rubber Recycling</w:t>
        </w:r>
      </w:hyperlink>
      <w:r w:rsidR="00715FD5" w:rsidRPr="004E47AB">
        <w:rPr>
          <w:rFonts w:ascii="Arial" w:hAnsi="Arial" w:cs="Arial"/>
          <w:b/>
          <w:bCs/>
          <w:color w:val="000000"/>
          <w:sz w:val="22"/>
          <w:szCs w:val="22"/>
        </w:rPr>
        <w:t xml:space="preserve"> </w:t>
      </w:r>
      <w:r w:rsidR="00715FD5" w:rsidRPr="004E47AB">
        <w:rPr>
          <w:rFonts w:ascii="Arial" w:hAnsi="Arial" w:cs="Arial"/>
          <w:b/>
          <w:bCs/>
        </w:rPr>
        <w:t>magazines</w:t>
      </w:r>
      <w:r w:rsidR="004F15E8" w:rsidRPr="004F15E8">
        <w:rPr>
          <w:rFonts w:ascii="Arial" w:hAnsi="Arial" w:cs="Arial"/>
          <w:b/>
          <w:bCs/>
        </w:rPr>
        <w:t xml:space="preserve"> rivelano i nomi dei finalisti per le 14 categorie dell'edizione 2025 dei </w:t>
      </w:r>
      <w:hyperlink r:id="rId14" w:history="1">
        <w:r w:rsidR="004F15E8" w:rsidRPr="004E47AB">
          <w:rPr>
            <w:rStyle w:val="Hyperlink"/>
            <w:rFonts w:ascii="Arial" w:hAnsi="Arial" w:cs="Arial"/>
            <w:b/>
            <w:bCs/>
            <w:shd w:val="clear" w:color="auto" w:fill="FFFFFF"/>
          </w:rPr>
          <w:t>Recircle Awards</w:t>
        </w:r>
      </w:hyperlink>
      <w:r w:rsidR="004F15E8" w:rsidRPr="004F15E8">
        <w:rPr>
          <w:rFonts w:ascii="Arial" w:hAnsi="Arial" w:cs="Arial"/>
          <w:b/>
          <w:bCs/>
        </w:rPr>
        <w:t>, l'evento globale che premia la sostenibilità applicata all'innovazione, ai processi produttivi, alla gestione e ai servizi nel campo della ricostruzione e del riciclo degli pneumatici.</w:t>
      </w:r>
    </w:p>
    <w:p w14:paraId="241F3AAA" w14:textId="77777777" w:rsidR="00A07E2F" w:rsidRPr="00A07E2F" w:rsidRDefault="00A07E2F" w:rsidP="00A07E2F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A07E2F">
        <w:rPr>
          <w:rFonts w:ascii="Arial" w:hAnsi="Arial" w:cs="Arial"/>
          <w:color w:val="595959"/>
          <w:sz w:val="21"/>
          <w:szCs w:val="21"/>
          <w:lang w:val="it-IT"/>
        </w:rPr>
        <w:t>Come per le edizioni precedenti, il comitato di nomina si è assunto l'onere di scegliere fra tutte le candidature presentate attraverso la piattaforma disponibile sul sito ufficiale. Il comitato è composto dai redattori di Retreading Business e Tyre &amp; Rubber Recycling, più altre 13 persone che lavorano nel settore della ricostruzione e del riciclaggio degli pneumatici in tutto il mondo, selezionate per la loro indipendenza ed esperienza nei rispettivi campi di attività.</w:t>
      </w:r>
    </w:p>
    <w:p w14:paraId="38F9221C" w14:textId="6BDE6F79" w:rsidR="00715FD5" w:rsidRPr="004E47AB" w:rsidRDefault="00A07E2F" w:rsidP="00A07E2F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A07E2F">
        <w:rPr>
          <w:rFonts w:ascii="Arial" w:hAnsi="Arial" w:cs="Arial"/>
          <w:color w:val="595959"/>
          <w:sz w:val="21"/>
          <w:szCs w:val="21"/>
          <w:lang w:val="it-IT"/>
        </w:rPr>
        <w:lastRenderedPageBreak/>
        <w:t>I finalisti delle prime 14 categorie dei Recircle Awards sono:</w:t>
      </w:r>
    </w:p>
    <w:p w14:paraId="4C762F90" w14:textId="75E3E30A" w:rsidR="00715FD5" w:rsidRPr="004E47AB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401B7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>Best Company Director</w:t>
      </w:r>
      <w:r w:rsidR="004401B7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 xml:space="preserve"> </w:t>
      </w:r>
      <w:r w:rsidR="004401B7" w:rsidRPr="004401B7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(Miglior dirigente d’azienda)</w:t>
      </w:r>
      <w:r w:rsidRPr="004E47AB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:</w:t>
      </w:r>
    </w:p>
    <w:p w14:paraId="6D0B8592" w14:textId="77777777" w:rsidR="00715FD5" w:rsidRPr="004E47AB" w:rsidRDefault="00715FD5" w:rsidP="00715FD5">
      <w:pPr>
        <w:pStyle w:val="NormalWeb"/>
        <w:numPr>
          <w:ilvl w:val="0"/>
          <w:numId w:val="12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Alexei Nicolini (Budini Inc.)</w:t>
      </w:r>
    </w:p>
    <w:p w14:paraId="6E101F35" w14:textId="77777777" w:rsidR="00715FD5" w:rsidRPr="004E47AB" w:rsidRDefault="00715FD5" w:rsidP="00715FD5">
      <w:pPr>
        <w:pStyle w:val="NormalWeb"/>
        <w:numPr>
          <w:ilvl w:val="0"/>
          <w:numId w:val="12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Allen Timpany (Circtec)</w:t>
      </w:r>
    </w:p>
    <w:p w14:paraId="7B8A271E" w14:textId="77777777" w:rsidR="00715FD5" w:rsidRPr="00996E3F" w:rsidRDefault="00715FD5" w:rsidP="00715FD5">
      <w:pPr>
        <w:pStyle w:val="NormalWeb"/>
        <w:numPr>
          <w:ilvl w:val="0"/>
          <w:numId w:val="12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en-GB"/>
        </w:rPr>
      </w:pPr>
      <w:r w:rsidRPr="00996E3F">
        <w:rPr>
          <w:rFonts w:ascii="Arial" w:hAnsi="Arial" w:cs="Arial"/>
          <w:color w:val="595959"/>
          <w:sz w:val="21"/>
          <w:szCs w:val="21"/>
          <w:lang w:val="en-GB"/>
        </w:rPr>
        <w:t>Fred Bonney (GSL Tire Recycling)</w:t>
      </w:r>
    </w:p>
    <w:p w14:paraId="7E0B9544" w14:textId="77777777" w:rsidR="00715FD5" w:rsidRPr="004E47AB" w:rsidRDefault="00715FD5" w:rsidP="00715FD5">
      <w:pPr>
        <w:pStyle w:val="NormalWeb"/>
        <w:numPr>
          <w:ilvl w:val="0"/>
          <w:numId w:val="12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Günter Ihle (Rigdon GmbH)</w:t>
      </w:r>
    </w:p>
    <w:p w14:paraId="1EEEDBE2" w14:textId="2533900F" w:rsidR="00715FD5" w:rsidRPr="004E47AB" w:rsidRDefault="00715FD5" w:rsidP="00715FD5">
      <w:pPr>
        <w:pStyle w:val="NormalWeb"/>
        <w:numPr>
          <w:ilvl w:val="0"/>
          <w:numId w:val="12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Haarjeev Kandhari (Vaculug)</w:t>
      </w:r>
    </w:p>
    <w:p w14:paraId="6FD08EFA" w14:textId="671EFAED" w:rsidR="00715FD5" w:rsidRPr="008C47D9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8C47D9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>Best Retreading Accessory and Consumables Supplier</w:t>
      </w:r>
      <w:r w:rsidR="008C47D9" w:rsidRPr="008C47D9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 xml:space="preserve"> (Miglior fornitore di accessori e prodotti di consumo per la ricostruzione)</w:t>
      </w:r>
      <w:r w:rsidRPr="008C47D9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:</w:t>
      </w:r>
    </w:p>
    <w:p w14:paraId="2F0A0AA0" w14:textId="77777777" w:rsidR="00715FD5" w:rsidRPr="004E47AB" w:rsidRDefault="00715FD5" w:rsidP="00715FD5">
      <w:pPr>
        <w:pStyle w:val="NormalWeb"/>
        <w:numPr>
          <w:ilvl w:val="0"/>
          <w:numId w:val="17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B&amp;J Rocket</w:t>
      </w:r>
    </w:p>
    <w:p w14:paraId="2F467511" w14:textId="77777777" w:rsidR="00715FD5" w:rsidRPr="004E47AB" w:rsidRDefault="00715FD5" w:rsidP="00715FD5">
      <w:pPr>
        <w:pStyle w:val="NormalWeb"/>
        <w:numPr>
          <w:ilvl w:val="0"/>
          <w:numId w:val="17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Marangoni</w:t>
      </w:r>
    </w:p>
    <w:p w14:paraId="3D05D7F4" w14:textId="77777777" w:rsidR="00715FD5" w:rsidRPr="004E47AB" w:rsidRDefault="00715FD5" w:rsidP="00715FD5">
      <w:pPr>
        <w:pStyle w:val="NormalWeb"/>
        <w:numPr>
          <w:ilvl w:val="0"/>
          <w:numId w:val="17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Presti Industries</w:t>
      </w:r>
    </w:p>
    <w:p w14:paraId="243A901F" w14:textId="77777777" w:rsidR="00715FD5" w:rsidRPr="004E47AB" w:rsidRDefault="00715FD5" w:rsidP="00715FD5">
      <w:pPr>
        <w:pStyle w:val="NormalWeb"/>
        <w:numPr>
          <w:ilvl w:val="0"/>
          <w:numId w:val="17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Shamrock Marketing</w:t>
      </w:r>
    </w:p>
    <w:p w14:paraId="06EDE756" w14:textId="302938FB" w:rsidR="00715FD5" w:rsidRPr="00C9324E" w:rsidRDefault="00715FD5" w:rsidP="00715FD5">
      <w:pPr>
        <w:pStyle w:val="NormalWeb"/>
        <w:numPr>
          <w:ilvl w:val="0"/>
          <w:numId w:val="17"/>
        </w:numPr>
        <w:shd w:val="clear" w:color="auto" w:fill="FFFFFF"/>
        <w:spacing w:after="225"/>
        <w:jc w:val="both"/>
        <w:rPr>
          <w:rFonts w:ascii="Arial" w:hAnsi="Arial" w:cs="Arial"/>
          <w:i/>
          <w:iCs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VM Rubber</w:t>
      </w:r>
    </w:p>
    <w:p w14:paraId="0AB016D9" w14:textId="7B15DA60" w:rsidR="00715FD5" w:rsidRPr="004E47AB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C9324E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>Best Retreading Equipment Supplier</w:t>
      </w:r>
      <w:r w:rsidR="00C9324E" w:rsidRPr="00C9324E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 xml:space="preserve"> </w:t>
      </w:r>
      <w:r w:rsidR="00C9324E" w:rsidRPr="00C9324E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(Miglior fornitore di attrezzature per la ricostruzione)</w:t>
      </w:r>
      <w:r w:rsidRPr="004E47AB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:</w:t>
      </w:r>
    </w:p>
    <w:p w14:paraId="2069291F" w14:textId="77777777" w:rsidR="00715FD5" w:rsidRPr="004E47AB" w:rsidRDefault="00715FD5" w:rsidP="00715FD5">
      <w:pPr>
        <w:pStyle w:val="NormalWeb"/>
        <w:numPr>
          <w:ilvl w:val="0"/>
          <w:numId w:val="16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Cima Impianti</w:t>
      </w:r>
    </w:p>
    <w:p w14:paraId="7D5B5D21" w14:textId="77777777" w:rsidR="00715FD5" w:rsidRPr="004E47AB" w:rsidRDefault="00715FD5" w:rsidP="00715FD5">
      <w:pPr>
        <w:pStyle w:val="NormalWeb"/>
        <w:numPr>
          <w:ilvl w:val="0"/>
          <w:numId w:val="16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Italmatic</w:t>
      </w:r>
    </w:p>
    <w:p w14:paraId="3510B725" w14:textId="77777777" w:rsidR="00715FD5" w:rsidRPr="004E47AB" w:rsidRDefault="00715FD5" w:rsidP="00715FD5">
      <w:pPr>
        <w:pStyle w:val="NormalWeb"/>
        <w:numPr>
          <w:ilvl w:val="0"/>
          <w:numId w:val="16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Matteuzzi</w:t>
      </w:r>
    </w:p>
    <w:p w14:paraId="5D4EDF88" w14:textId="77777777" w:rsidR="00715FD5" w:rsidRPr="004E47AB" w:rsidRDefault="00715FD5" w:rsidP="00715FD5">
      <w:pPr>
        <w:pStyle w:val="NormalWeb"/>
        <w:numPr>
          <w:ilvl w:val="0"/>
          <w:numId w:val="16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TRM</w:t>
      </w:r>
    </w:p>
    <w:p w14:paraId="7FCA3069" w14:textId="674997E0" w:rsidR="00715FD5" w:rsidRPr="004E47AB" w:rsidRDefault="00715FD5" w:rsidP="00715FD5">
      <w:pPr>
        <w:pStyle w:val="NormalWeb"/>
        <w:numPr>
          <w:ilvl w:val="0"/>
          <w:numId w:val="16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Vipal Machinery</w:t>
      </w:r>
    </w:p>
    <w:p w14:paraId="3425EC25" w14:textId="6F560682" w:rsidR="00715FD5" w:rsidRPr="002541B7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2541B7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>Best Retreading Industry Innovation</w:t>
      </w:r>
      <w:r w:rsidR="002541B7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 xml:space="preserve"> </w:t>
      </w:r>
      <w:r w:rsidR="002541B7" w:rsidRPr="002541B7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(Migliore innovazione del settore della ricostruzione)</w:t>
      </w:r>
      <w:r w:rsidRPr="002541B7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:</w:t>
      </w:r>
    </w:p>
    <w:p w14:paraId="2DE125C7" w14:textId="05BB940A" w:rsidR="00715FD5" w:rsidRPr="004E47AB" w:rsidRDefault="00715FD5" w:rsidP="00715FD5">
      <w:pPr>
        <w:pStyle w:val="NormalWeb"/>
        <w:numPr>
          <w:ilvl w:val="0"/>
          <w:numId w:val="10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 xml:space="preserve">Cima Impianti: </w:t>
      </w:r>
      <w:r w:rsidR="00FE3C17" w:rsidRPr="00FE3C17">
        <w:rPr>
          <w:rFonts w:ascii="Arial" w:hAnsi="Arial" w:cs="Arial"/>
          <w:color w:val="595959"/>
          <w:sz w:val="21"/>
          <w:szCs w:val="21"/>
          <w:lang w:val="it-IT"/>
        </w:rPr>
        <w:t>presse Ecoline</w:t>
      </w:r>
    </w:p>
    <w:p w14:paraId="31731112" w14:textId="46D1BFE9" w:rsidR="00715FD5" w:rsidRPr="004E47AB" w:rsidRDefault="00715FD5" w:rsidP="00715FD5">
      <w:pPr>
        <w:pStyle w:val="NormalWeb"/>
        <w:numPr>
          <w:ilvl w:val="0"/>
          <w:numId w:val="10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 xml:space="preserve">Italmatic: </w:t>
      </w:r>
      <w:r w:rsidR="00C34DF7" w:rsidRPr="00C34DF7">
        <w:rPr>
          <w:rFonts w:ascii="Arial" w:hAnsi="Arial" w:cs="Arial"/>
          <w:color w:val="595959"/>
          <w:sz w:val="21"/>
          <w:szCs w:val="21"/>
          <w:lang w:val="it-IT"/>
        </w:rPr>
        <w:t>robot di lavorazione Crater Tire CT 4.0 Double</w:t>
      </w:r>
    </w:p>
    <w:p w14:paraId="15888AA5" w14:textId="77777777" w:rsidR="00DA6A64" w:rsidRDefault="00715FD5" w:rsidP="00DA6A64">
      <w:pPr>
        <w:pStyle w:val="ListParagraph"/>
        <w:numPr>
          <w:ilvl w:val="0"/>
          <w:numId w:val="10"/>
        </w:numPr>
        <w:rPr>
          <w:rFonts w:ascii="Arial" w:eastAsia="Times New Roman" w:hAnsi="Arial"/>
          <w:color w:val="595959"/>
          <w:sz w:val="21"/>
          <w:szCs w:val="21"/>
          <w:lang w:eastAsia="ja-JP"/>
        </w:rPr>
      </w:pPr>
      <w:r w:rsidRPr="00DA6A64">
        <w:rPr>
          <w:rFonts w:ascii="Arial" w:hAnsi="Arial"/>
          <w:color w:val="595959"/>
          <w:sz w:val="21"/>
          <w:szCs w:val="21"/>
        </w:rPr>
        <w:t xml:space="preserve">Rigdon / Innok Robotics: </w:t>
      </w:r>
      <w:r w:rsidR="00DA6A64" w:rsidRPr="00DA6A64">
        <w:rPr>
          <w:rFonts w:ascii="Arial" w:eastAsia="Times New Roman" w:hAnsi="Arial"/>
          <w:color w:val="595959"/>
          <w:sz w:val="21"/>
          <w:szCs w:val="21"/>
          <w:lang w:eastAsia="ja-JP"/>
        </w:rPr>
        <w:t>veicoli autonomi</w:t>
      </w:r>
    </w:p>
    <w:p w14:paraId="5D826D78" w14:textId="5BF808A3" w:rsidR="00DA6A64" w:rsidRPr="00DA6A64" w:rsidRDefault="00715FD5" w:rsidP="00DA6A64">
      <w:pPr>
        <w:pStyle w:val="ListParagraph"/>
        <w:numPr>
          <w:ilvl w:val="0"/>
          <w:numId w:val="10"/>
        </w:numPr>
        <w:rPr>
          <w:rFonts w:ascii="Arial" w:eastAsia="Times New Roman" w:hAnsi="Arial"/>
          <w:color w:val="595959"/>
          <w:sz w:val="21"/>
          <w:szCs w:val="21"/>
          <w:lang w:val="en-GB" w:eastAsia="ja-JP"/>
        </w:rPr>
      </w:pPr>
      <w:r w:rsidRPr="00DA6A64">
        <w:rPr>
          <w:rFonts w:ascii="Arial" w:hAnsi="Arial"/>
          <w:color w:val="595959"/>
          <w:sz w:val="21"/>
          <w:szCs w:val="21"/>
          <w:lang w:val="en-GB"/>
        </w:rPr>
        <w:t xml:space="preserve">Rover Research: </w:t>
      </w:r>
      <w:r w:rsidR="00AD76BF" w:rsidRPr="00AD76BF">
        <w:rPr>
          <w:rFonts w:ascii="Arial" w:hAnsi="Arial"/>
          <w:color w:val="595959"/>
          <w:sz w:val="21"/>
          <w:szCs w:val="21"/>
          <w:lang w:val="en-GB"/>
        </w:rPr>
        <w:t>tecnologia WaterJet</w:t>
      </w:r>
    </w:p>
    <w:p w14:paraId="7AB6068B" w14:textId="030DBCAC" w:rsidR="00715FD5" w:rsidRPr="005A2A65" w:rsidRDefault="00715FD5" w:rsidP="00DA6A64">
      <w:pPr>
        <w:pStyle w:val="ListParagraph"/>
        <w:numPr>
          <w:ilvl w:val="0"/>
          <w:numId w:val="10"/>
        </w:numPr>
        <w:rPr>
          <w:rFonts w:ascii="Arial" w:eastAsia="Times New Roman" w:hAnsi="Arial"/>
          <w:color w:val="595959"/>
          <w:sz w:val="21"/>
          <w:szCs w:val="21"/>
          <w:lang w:eastAsia="ja-JP"/>
        </w:rPr>
      </w:pPr>
      <w:r w:rsidRPr="005A2A65">
        <w:rPr>
          <w:rFonts w:ascii="Arial" w:hAnsi="Arial"/>
          <w:color w:val="595959"/>
          <w:sz w:val="21"/>
          <w:szCs w:val="21"/>
        </w:rPr>
        <w:t xml:space="preserve">Vaculug: </w:t>
      </w:r>
      <w:r w:rsidR="005A2A65" w:rsidRPr="005A2A65">
        <w:rPr>
          <w:rFonts w:ascii="Arial" w:hAnsi="Arial"/>
          <w:color w:val="595959"/>
          <w:sz w:val="21"/>
          <w:szCs w:val="21"/>
        </w:rPr>
        <w:t>sistema di produzione Zeus ottimizzato con IA</w:t>
      </w:r>
    </w:p>
    <w:p w14:paraId="3903C51C" w14:textId="24A4B2D5" w:rsidR="00715FD5" w:rsidRPr="004E47AB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8D3858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>Best Rubber Tread Supplier</w:t>
      </w:r>
      <w:r w:rsidR="008D3858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 xml:space="preserve"> </w:t>
      </w:r>
      <w:r w:rsidR="008D3858" w:rsidRPr="008D3858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(Miglior fornitore di battistrada)</w:t>
      </w:r>
      <w:r w:rsidRPr="004E47AB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:</w:t>
      </w:r>
    </w:p>
    <w:p w14:paraId="60AD852F" w14:textId="77777777" w:rsidR="00715FD5" w:rsidRPr="004E47AB" w:rsidRDefault="00715FD5" w:rsidP="00715FD5">
      <w:pPr>
        <w:pStyle w:val="NormalWeb"/>
        <w:numPr>
          <w:ilvl w:val="0"/>
          <w:numId w:val="15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Leadertread</w:t>
      </w:r>
    </w:p>
    <w:p w14:paraId="7BDB36E2" w14:textId="77777777" w:rsidR="00715FD5" w:rsidRPr="004E47AB" w:rsidRDefault="00715FD5" w:rsidP="00715FD5">
      <w:pPr>
        <w:pStyle w:val="NormalWeb"/>
        <w:numPr>
          <w:ilvl w:val="0"/>
          <w:numId w:val="15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Marangoni</w:t>
      </w:r>
    </w:p>
    <w:p w14:paraId="23D58200" w14:textId="77777777" w:rsidR="00715FD5" w:rsidRPr="004E47AB" w:rsidRDefault="00715FD5" w:rsidP="00715FD5">
      <w:pPr>
        <w:pStyle w:val="NormalWeb"/>
        <w:numPr>
          <w:ilvl w:val="0"/>
          <w:numId w:val="15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Midas</w:t>
      </w:r>
    </w:p>
    <w:p w14:paraId="50E90441" w14:textId="77777777" w:rsidR="00715FD5" w:rsidRPr="004E47AB" w:rsidRDefault="00715FD5" w:rsidP="00715FD5">
      <w:pPr>
        <w:pStyle w:val="NormalWeb"/>
        <w:numPr>
          <w:ilvl w:val="0"/>
          <w:numId w:val="15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Silvercap</w:t>
      </w:r>
    </w:p>
    <w:p w14:paraId="47D106EE" w14:textId="1CA1F0B1" w:rsidR="00715FD5" w:rsidRPr="004E47AB" w:rsidRDefault="00715FD5" w:rsidP="00715FD5">
      <w:pPr>
        <w:pStyle w:val="NormalWeb"/>
        <w:numPr>
          <w:ilvl w:val="0"/>
          <w:numId w:val="15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Vipal</w:t>
      </w:r>
    </w:p>
    <w:p w14:paraId="5660EF95" w14:textId="03011006" w:rsidR="00715FD5" w:rsidRPr="00A63FC0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A63FC0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lastRenderedPageBreak/>
        <w:t>Best Tyre Recycling Industry Supplier</w:t>
      </w:r>
      <w:r w:rsidR="000239E1" w:rsidRPr="00A63FC0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 xml:space="preserve"> </w:t>
      </w:r>
      <w:r w:rsidR="00A63FC0" w:rsidRPr="00A63FC0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(Miglior fornitore per il riciclaggio di pneumatici)</w:t>
      </w:r>
      <w:r w:rsidRPr="00A63FC0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:</w:t>
      </w:r>
    </w:p>
    <w:p w14:paraId="5FD40636" w14:textId="77777777" w:rsidR="00715FD5" w:rsidRPr="004E47AB" w:rsidRDefault="00715FD5" w:rsidP="00715FD5">
      <w:pPr>
        <w:pStyle w:val="NormalWeb"/>
        <w:numPr>
          <w:ilvl w:val="0"/>
          <w:numId w:val="18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Eco Green Equipment</w:t>
      </w:r>
    </w:p>
    <w:p w14:paraId="63FF32B6" w14:textId="77777777" w:rsidR="00715FD5" w:rsidRPr="004E47AB" w:rsidRDefault="00715FD5" w:rsidP="00715FD5">
      <w:pPr>
        <w:pStyle w:val="NormalWeb"/>
        <w:numPr>
          <w:ilvl w:val="0"/>
          <w:numId w:val="18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Mars Mineral</w:t>
      </w:r>
    </w:p>
    <w:p w14:paraId="50495BF0" w14:textId="77777777" w:rsidR="00715FD5" w:rsidRPr="004E47AB" w:rsidRDefault="00715FD5" w:rsidP="00715FD5">
      <w:pPr>
        <w:pStyle w:val="NormalWeb"/>
        <w:numPr>
          <w:ilvl w:val="0"/>
          <w:numId w:val="18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MTB</w:t>
      </w:r>
    </w:p>
    <w:p w14:paraId="2958EEA4" w14:textId="77777777" w:rsidR="00715FD5" w:rsidRPr="004E47AB" w:rsidRDefault="00715FD5" w:rsidP="00715FD5">
      <w:pPr>
        <w:pStyle w:val="NormalWeb"/>
        <w:numPr>
          <w:ilvl w:val="0"/>
          <w:numId w:val="18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Rover Research</w:t>
      </w:r>
    </w:p>
    <w:p w14:paraId="2A8F4BF0" w14:textId="36279B67" w:rsidR="00715FD5" w:rsidRPr="004E47AB" w:rsidRDefault="00715FD5" w:rsidP="00715FD5">
      <w:pPr>
        <w:pStyle w:val="NormalWeb"/>
        <w:numPr>
          <w:ilvl w:val="0"/>
          <w:numId w:val="18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Zeppelin</w:t>
      </w:r>
    </w:p>
    <w:p w14:paraId="64BE7900" w14:textId="6FC64DB1" w:rsidR="00715FD5" w:rsidRPr="004E47AB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1B397E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>Business Breakthrough Award</w:t>
      </w:r>
      <w:r w:rsidR="001B397E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 xml:space="preserve"> </w:t>
      </w:r>
      <w:r w:rsidR="001B397E" w:rsidRPr="001B397E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(Premio per l'innovazione aziendale)</w:t>
      </w:r>
      <w:r w:rsidRPr="004E47AB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:</w:t>
      </w:r>
    </w:p>
    <w:p w14:paraId="7A34D8A7" w14:textId="77777777" w:rsidR="00715FD5" w:rsidRPr="004E47AB" w:rsidRDefault="00715FD5" w:rsidP="00715FD5">
      <w:pPr>
        <w:pStyle w:val="NormalWeb"/>
        <w:numPr>
          <w:ilvl w:val="0"/>
          <w:numId w:val="19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Circtec</w:t>
      </w:r>
    </w:p>
    <w:p w14:paraId="586885D6" w14:textId="77777777" w:rsidR="00715FD5" w:rsidRPr="004E47AB" w:rsidRDefault="00715FD5" w:rsidP="00715FD5">
      <w:pPr>
        <w:pStyle w:val="NormalWeb"/>
        <w:numPr>
          <w:ilvl w:val="0"/>
          <w:numId w:val="19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Circular Rubber Platform</w:t>
      </w:r>
    </w:p>
    <w:p w14:paraId="3CE356A8" w14:textId="77777777" w:rsidR="00715FD5" w:rsidRPr="004E47AB" w:rsidRDefault="00715FD5" w:rsidP="00715FD5">
      <w:pPr>
        <w:pStyle w:val="NormalWeb"/>
        <w:numPr>
          <w:ilvl w:val="0"/>
          <w:numId w:val="19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LD Carbon Korea</w:t>
      </w:r>
    </w:p>
    <w:p w14:paraId="788044CB" w14:textId="77777777" w:rsidR="00715FD5" w:rsidRPr="004E47AB" w:rsidRDefault="00715FD5" w:rsidP="00715FD5">
      <w:pPr>
        <w:pStyle w:val="NormalWeb"/>
        <w:numPr>
          <w:ilvl w:val="0"/>
          <w:numId w:val="19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Pyrum Innovations</w:t>
      </w:r>
    </w:p>
    <w:p w14:paraId="124F630F" w14:textId="1518314E" w:rsidR="00715FD5" w:rsidRPr="004E47AB" w:rsidRDefault="00715FD5" w:rsidP="00715FD5">
      <w:pPr>
        <w:pStyle w:val="NormalWeb"/>
        <w:numPr>
          <w:ilvl w:val="0"/>
          <w:numId w:val="19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Rover Research</w:t>
      </w:r>
    </w:p>
    <w:p w14:paraId="33ECA72A" w14:textId="351BA783" w:rsidR="00715FD5" w:rsidRPr="004E47AB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D2BB7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>Circular Economy Award</w:t>
      </w:r>
      <w:r w:rsidR="004D2BB7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 xml:space="preserve"> </w:t>
      </w:r>
      <w:r w:rsidR="004D2BB7" w:rsidRPr="004D2BB7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(Premio economia circolare)</w:t>
      </w:r>
      <w:r w:rsidRPr="004E47AB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:</w:t>
      </w:r>
    </w:p>
    <w:p w14:paraId="18D5C9F5" w14:textId="77777777" w:rsidR="00715FD5" w:rsidRPr="004E47AB" w:rsidRDefault="00715FD5" w:rsidP="00715FD5">
      <w:pPr>
        <w:pStyle w:val="NormalWeb"/>
        <w:numPr>
          <w:ilvl w:val="0"/>
          <w:numId w:val="14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AZuR Network</w:t>
      </w:r>
    </w:p>
    <w:p w14:paraId="5CB16B5B" w14:textId="77777777" w:rsidR="00715FD5" w:rsidRPr="004E47AB" w:rsidRDefault="00715FD5" w:rsidP="00715FD5">
      <w:pPr>
        <w:pStyle w:val="NormalWeb"/>
        <w:numPr>
          <w:ilvl w:val="0"/>
          <w:numId w:val="14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Circular Rubber Platform</w:t>
      </w:r>
    </w:p>
    <w:p w14:paraId="1D707A79" w14:textId="77777777" w:rsidR="00715FD5" w:rsidRPr="004E47AB" w:rsidRDefault="00715FD5" w:rsidP="00715FD5">
      <w:pPr>
        <w:pStyle w:val="NormalWeb"/>
        <w:numPr>
          <w:ilvl w:val="0"/>
          <w:numId w:val="14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Liberty Tire and Walmart</w:t>
      </w:r>
    </w:p>
    <w:p w14:paraId="7F172375" w14:textId="77777777" w:rsidR="00715FD5" w:rsidRPr="004E47AB" w:rsidRDefault="00715FD5" w:rsidP="00715FD5">
      <w:pPr>
        <w:pStyle w:val="NormalWeb"/>
        <w:numPr>
          <w:ilvl w:val="0"/>
          <w:numId w:val="14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Tyromer</w:t>
      </w:r>
    </w:p>
    <w:p w14:paraId="73A59FB4" w14:textId="7E9CB64D" w:rsidR="00715FD5" w:rsidRPr="004E47AB" w:rsidRDefault="00715FD5" w:rsidP="00715FD5">
      <w:pPr>
        <w:pStyle w:val="NormalWeb"/>
        <w:numPr>
          <w:ilvl w:val="0"/>
          <w:numId w:val="14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Vaculug</w:t>
      </w:r>
    </w:p>
    <w:p w14:paraId="53F7C6ED" w14:textId="53B07C35" w:rsidR="00715FD5" w:rsidRPr="00D16A1D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en-GB"/>
        </w:rPr>
      </w:pPr>
      <w:r w:rsidRPr="00D16A1D">
        <w:rPr>
          <w:rFonts w:ascii="Arial" w:hAnsi="Arial" w:cs="Arial"/>
          <w:b/>
          <w:bCs/>
          <w:i/>
          <w:iCs/>
          <w:color w:val="595959"/>
          <w:sz w:val="21"/>
          <w:szCs w:val="21"/>
          <w:lang w:val="en-GB"/>
        </w:rPr>
        <w:t>Employee of the Year</w:t>
      </w:r>
      <w:r w:rsidR="00D16A1D" w:rsidRPr="00D16A1D">
        <w:rPr>
          <w:rFonts w:ascii="Arial" w:hAnsi="Arial" w:cs="Arial"/>
          <w:b/>
          <w:bCs/>
          <w:color w:val="595959"/>
          <w:sz w:val="21"/>
          <w:szCs w:val="21"/>
          <w:lang w:val="en-GB"/>
        </w:rPr>
        <w:t xml:space="preserve"> (Dipendente dell’anno)</w:t>
      </w:r>
      <w:r w:rsidRPr="00D16A1D">
        <w:rPr>
          <w:rFonts w:ascii="Arial" w:hAnsi="Arial" w:cs="Arial"/>
          <w:b/>
          <w:bCs/>
          <w:color w:val="595959"/>
          <w:sz w:val="21"/>
          <w:szCs w:val="21"/>
          <w:lang w:val="en-GB"/>
        </w:rPr>
        <w:t>:</w:t>
      </w:r>
    </w:p>
    <w:p w14:paraId="63975DEB" w14:textId="77777777" w:rsidR="00715FD5" w:rsidRPr="004E47AB" w:rsidRDefault="00715FD5" w:rsidP="00715FD5">
      <w:pPr>
        <w:pStyle w:val="NormalWeb"/>
        <w:numPr>
          <w:ilvl w:val="0"/>
          <w:numId w:val="11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Federico Parmesan (Marangoni)</w:t>
      </w:r>
    </w:p>
    <w:p w14:paraId="40FAE8D2" w14:textId="77777777" w:rsidR="00715FD5" w:rsidRPr="004E47AB" w:rsidRDefault="00715FD5" w:rsidP="00715FD5">
      <w:pPr>
        <w:pStyle w:val="NormalWeb"/>
        <w:numPr>
          <w:ilvl w:val="0"/>
          <w:numId w:val="11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Giampaolo Brioschi (Marangoni)</w:t>
      </w:r>
    </w:p>
    <w:p w14:paraId="74C2A211" w14:textId="77777777" w:rsidR="00715FD5" w:rsidRPr="004E47AB" w:rsidRDefault="00715FD5" w:rsidP="00715FD5">
      <w:pPr>
        <w:pStyle w:val="NormalWeb"/>
        <w:numPr>
          <w:ilvl w:val="0"/>
          <w:numId w:val="11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Jörg Taylor (Marangoni)</w:t>
      </w:r>
    </w:p>
    <w:p w14:paraId="69D067F3" w14:textId="77777777" w:rsidR="00715FD5" w:rsidRPr="004E47AB" w:rsidRDefault="00715FD5" w:rsidP="00715FD5">
      <w:pPr>
        <w:pStyle w:val="NormalWeb"/>
        <w:numPr>
          <w:ilvl w:val="0"/>
          <w:numId w:val="11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Leonardo Oliveira (Vipal Rubber)</w:t>
      </w:r>
    </w:p>
    <w:p w14:paraId="3A0459DA" w14:textId="25E7C8E3" w:rsidR="00715FD5" w:rsidRPr="00996E3F" w:rsidRDefault="00715FD5" w:rsidP="00715FD5">
      <w:pPr>
        <w:pStyle w:val="NormalWeb"/>
        <w:numPr>
          <w:ilvl w:val="0"/>
          <w:numId w:val="11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en-GB"/>
        </w:rPr>
      </w:pPr>
      <w:r w:rsidRPr="00996E3F">
        <w:rPr>
          <w:rFonts w:ascii="Arial" w:hAnsi="Arial" w:cs="Arial"/>
          <w:color w:val="595959"/>
          <w:sz w:val="21"/>
          <w:szCs w:val="21"/>
          <w:lang w:val="en-GB"/>
        </w:rPr>
        <w:t>Neil Bansal (Liberty Tire Recycling)</w:t>
      </w:r>
    </w:p>
    <w:p w14:paraId="001FECE0" w14:textId="04EFF342" w:rsidR="00715FD5" w:rsidRPr="00016BA7" w:rsidRDefault="00016BA7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en-GB"/>
        </w:rPr>
      </w:pPr>
      <w:r w:rsidRPr="00016BA7">
        <w:rPr>
          <w:rFonts w:ascii="Arial" w:hAnsi="Arial" w:cs="Arial"/>
          <w:b/>
          <w:bCs/>
          <w:i/>
          <w:iCs/>
          <w:color w:val="595959"/>
          <w:sz w:val="21"/>
          <w:szCs w:val="21"/>
          <w:lang w:val="en-GB"/>
        </w:rPr>
        <w:t>Retreader of the Year Award</w:t>
      </w:r>
      <w:r w:rsidRPr="00016BA7">
        <w:rPr>
          <w:rFonts w:ascii="Arial" w:hAnsi="Arial" w:cs="Arial"/>
          <w:b/>
          <w:bCs/>
          <w:color w:val="595959"/>
          <w:sz w:val="21"/>
          <w:szCs w:val="21"/>
          <w:lang w:val="en-GB"/>
        </w:rPr>
        <w:t xml:space="preserve"> (Ricostruttore dell’anno)</w:t>
      </w:r>
      <w:r w:rsidR="00715FD5" w:rsidRPr="00016BA7">
        <w:rPr>
          <w:rFonts w:ascii="Arial" w:hAnsi="Arial" w:cs="Arial"/>
          <w:b/>
          <w:bCs/>
          <w:color w:val="595959"/>
          <w:sz w:val="21"/>
          <w:szCs w:val="21"/>
          <w:lang w:val="en-GB"/>
        </w:rPr>
        <w:t>:</w:t>
      </w:r>
    </w:p>
    <w:p w14:paraId="63CEFF5A" w14:textId="77777777" w:rsidR="00715FD5" w:rsidRPr="004E47AB" w:rsidRDefault="00715FD5" w:rsidP="00715FD5">
      <w:pPr>
        <w:pStyle w:val="NormalWeb"/>
        <w:numPr>
          <w:ilvl w:val="0"/>
          <w:numId w:val="8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Colmec</w:t>
      </w:r>
    </w:p>
    <w:p w14:paraId="1726FF75" w14:textId="77777777" w:rsidR="00715FD5" w:rsidRPr="004E47AB" w:rsidRDefault="00715FD5" w:rsidP="00715FD5">
      <w:pPr>
        <w:pStyle w:val="NormalWeb"/>
        <w:numPr>
          <w:ilvl w:val="0"/>
          <w:numId w:val="8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Kal Tire</w:t>
      </w:r>
    </w:p>
    <w:p w14:paraId="4E22F29C" w14:textId="77777777" w:rsidR="00715FD5" w:rsidRPr="004E47AB" w:rsidRDefault="00715FD5" w:rsidP="00715FD5">
      <w:pPr>
        <w:pStyle w:val="NormalWeb"/>
        <w:numPr>
          <w:ilvl w:val="0"/>
          <w:numId w:val="8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Marangoni</w:t>
      </w:r>
    </w:p>
    <w:p w14:paraId="2DC232F9" w14:textId="77777777" w:rsidR="00715FD5" w:rsidRPr="004E47AB" w:rsidRDefault="00715FD5" w:rsidP="00715FD5">
      <w:pPr>
        <w:pStyle w:val="NormalWeb"/>
        <w:numPr>
          <w:ilvl w:val="0"/>
          <w:numId w:val="8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Rigdon GmbH</w:t>
      </w:r>
    </w:p>
    <w:p w14:paraId="0E2A4E4E" w14:textId="77777777" w:rsidR="00715FD5" w:rsidRPr="004E47AB" w:rsidRDefault="00715FD5" w:rsidP="00715FD5">
      <w:pPr>
        <w:pStyle w:val="NormalWeb"/>
        <w:numPr>
          <w:ilvl w:val="0"/>
          <w:numId w:val="8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Vaculug</w:t>
      </w:r>
    </w:p>
    <w:p w14:paraId="322FF88D" w14:textId="2032E538" w:rsidR="00715FD5" w:rsidRPr="004E47AB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235340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>Spirit of Retreading Award</w:t>
      </w:r>
      <w:r w:rsidR="00235340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 xml:space="preserve"> </w:t>
      </w:r>
      <w:r w:rsidR="00235340" w:rsidRPr="00235340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(Premio spirito della ricostruzione</w:t>
      </w:r>
      <w:r w:rsidR="00235340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)</w:t>
      </w:r>
      <w:r w:rsidRPr="004E47AB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:</w:t>
      </w:r>
    </w:p>
    <w:p w14:paraId="755EF44D" w14:textId="77777777" w:rsidR="00715FD5" w:rsidRPr="004E47AB" w:rsidRDefault="00715FD5" w:rsidP="00715FD5">
      <w:pPr>
        <w:pStyle w:val="NormalWeb"/>
        <w:numPr>
          <w:ilvl w:val="0"/>
          <w:numId w:val="13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633 Tyres</w:t>
      </w:r>
    </w:p>
    <w:p w14:paraId="56CF2392" w14:textId="77777777" w:rsidR="00715FD5" w:rsidRPr="004E47AB" w:rsidRDefault="00715FD5" w:rsidP="00715FD5">
      <w:pPr>
        <w:pStyle w:val="NormalWeb"/>
        <w:numPr>
          <w:ilvl w:val="0"/>
          <w:numId w:val="13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Autobahn Retreading</w:t>
      </w:r>
    </w:p>
    <w:p w14:paraId="6394885B" w14:textId="77777777" w:rsidR="00715FD5" w:rsidRPr="004E47AB" w:rsidRDefault="00715FD5" w:rsidP="00715FD5">
      <w:pPr>
        <w:pStyle w:val="NormalWeb"/>
        <w:numPr>
          <w:ilvl w:val="0"/>
          <w:numId w:val="13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lastRenderedPageBreak/>
        <w:t>Budini Inc</w:t>
      </w:r>
    </w:p>
    <w:p w14:paraId="543FEF9D" w14:textId="77777777" w:rsidR="00715FD5" w:rsidRPr="004E47AB" w:rsidRDefault="00715FD5" w:rsidP="00715FD5">
      <w:pPr>
        <w:pStyle w:val="NormalWeb"/>
        <w:numPr>
          <w:ilvl w:val="0"/>
          <w:numId w:val="13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Recauchajes Llach</w:t>
      </w:r>
    </w:p>
    <w:p w14:paraId="0C3040BB" w14:textId="4B7C900D" w:rsidR="00715FD5" w:rsidRPr="004E47AB" w:rsidRDefault="00715FD5" w:rsidP="00715FD5">
      <w:pPr>
        <w:pStyle w:val="NormalWeb"/>
        <w:numPr>
          <w:ilvl w:val="0"/>
          <w:numId w:val="13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Vulkan Tyres</w:t>
      </w:r>
    </w:p>
    <w:p w14:paraId="080AC3A2" w14:textId="4DA4CA06" w:rsidR="00715FD5" w:rsidRPr="00727D13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en-GB"/>
        </w:rPr>
      </w:pPr>
      <w:r w:rsidRPr="00727D13">
        <w:rPr>
          <w:rFonts w:ascii="Arial" w:hAnsi="Arial" w:cs="Arial"/>
          <w:b/>
          <w:bCs/>
          <w:i/>
          <w:iCs/>
          <w:color w:val="595959"/>
          <w:sz w:val="21"/>
          <w:szCs w:val="21"/>
          <w:lang w:val="en-GB"/>
        </w:rPr>
        <w:t>Tyre Recycler of the Year Award</w:t>
      </w:r>
      <w:r w:rsidR="00727D13" w:rsidRPr="00727D13">
        <w:rPr>
          <w:rFonts w:ascii="Arial" w:hAnsi="Arial" w:cs="Arial"/>
          <w:b/>
          <w:bCs/>
          <w:color w:val="595959"/>
          <w:sz w:val="21"/>
          <w:szCs w:val="21"/>
          <w:lang w:val="en-GB"/>
        </w:rPr>
        <w:t xml:space="preserve"> (Riciclatore dell’anno)</w:t>
      </w:r>
      <w:r w:rsidRPr="00727D13">
        <w:rPr>
          <w:rFonts w:ascii="Arial" w:hAnsi="Arial" w:cs="Arial"/>
          <w:b/>
          <w:bCs/>
          <w:color w:val="595959"/>
          <w:sz w:val="21"/>
          <w:szCs w:val="21"/>
          <w:lang w:val="en-GB"/>
        </w:rPr>
        <w:t>:</w:t>
      </w:r>
    </w:p>
    <w:p w14:paraId="1FFFC14C" w14:textId="77777777" w:rsidR="00715FD5" w:rsidRPr="004E47AB" w:rsidRDefault="00715FD5" w:rsidP="00715FD5">
      <w:pPr>
        <w:pStyle w:val="NormalWeb"/>
        <w:numPr>
          <w:ilvl w:val="0"/>
          <w:numId w:val="9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Contec</w:t>
      </w:r>
    </w:p>
    <w:p w14:paraId="31A730DD" w14:textId="77777777" w:rsidR="00715FD5" w:rsidRPr="004E47AB" w:rsidRDefault="00715FD5" w:rsidP="00715FD5">
      <w:pPr>
        <w:pStyle w:val="NormalWeb"/>
        <w:numPr>
          <w:ilvl w:val="0"/>
          <w:numId w:val="9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Genan</w:t>
      </w:r>
    </w:p>
    <w:p w14:paraId="760A6739" w14:textId="51F8833E" w:rsidR="00715FD5" w:rsidRPr="004E47AB" w:rsidRDefault="00715FD5" w:rsidP="00715FD5">
      <w:pPr>
        <w:pStyle w:val="NormalWeb"/>
        <w:numPr>
          <w:ilvl w:val="0"/>
          <w:numId w:val="9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Hi</w:t>
      </w:r>
      <w:r w:rsidR="00996E3F">
        <w:rPr>
          <w:rFonts w:ascii="Arial" w:hAnsi="Arial" w:cs="Arial"/>
          <w:color w:val="595959"/>
          <w:sz w:val="21"/>
          <w:szCs w:val="21"/>
          <w:lang w:val="it-IT"/>
        </w:rPr>
        <w:t>-</w:t>
      </w:r>
      <w:r w:rsidRPr="004E47AB">
        <w:rPr>
          <w:rFonts w:ascii="Arial" w:hAnsi="Arial" w:cs="Arial"/>
          <w:color w:val="595959"/>
          <w:sz w:val="21"/>
          <w:szCs w:val="21"/>
          <w:lang w:val="it-IT"/>
        </w:rPr>
        <w:t>Green Carbon</w:t>
      </w:r>
    </w:p>
    <w:p w14:paraId="0826E6DA" w14:textId="77777777" w:rsidR="00715FD5" w:rsidRPr="004E47AB" w:rsidRDefault="00715FD5" w:rsidP="00715FD5">
      <w:pPr>
        <w:pStyle w:val="NormalWeb"/>
        <w:numPr>
          <w:ilvl w:val="0"/>
          <w:numId w:val="9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Tyrecycle</w:t>
      </w:r>
    </w:p>
    <w:p w14:paraId="5772F776" w14:textId="77777777" w:rsidR="00715FD5" w:rsidRPr="004E47AB" w:rsidRDefault="00715FD5" w:rsidP="00715FD5">
      <w:pPr>
        <w:pStyle w:val="NormalWeb"/>
        <w:numPr>
          <w:ilvl w:val="0"/>
          <w:numId w:val="9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UK Rubber</w:t>
      </w:r>
    </w:p>
    <w:p w14:paraId="1E5564C8" w14:textId="2FBAAB8F" w:rsidR="00715FD5" w:rsidRPr="00A17D22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A17D22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>Women’s Award for the Tyre Retreading Sector</w:t>
      </w:r>
      <w:r w:rsidR="00A17D22" w:rsidRPr="00A17D22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 xml:space="preserve"> (Premio donna per il settore della ricostruzione di pneumatici)</w:t>
      </w:r>
      <w:r w:rsidRPr="00A17D22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:</w:t>
      </w:r>
    </w:p>
    <w:p w14:paraId="4D080C45" w14:textId="77777777" w:rsidR="00715FD5" w:rsidRPr="00996E3F" w:rsidRDefault="00715FD5" w:rsidP="00715FD5">
      <w:pPr>
        <w:pStyle w:val="NormalWeb"/>
        <w:numPr>
          <w:ilvl w:val="0"/>
          <w:numId w:val="20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en-GB"/>
        </w:rPr>
      </w:pPr>
      <w:r w:rsidRPr="00996E3F">
        <w:rPr>
          <w:rFonts w:ascii="Arial" w:hAnsi="Arial" w:cs="Arial"/>
          <w:color w:val="595959"/>
          <w:sz w:val="21"/>
          <w:szCs w:val="21"/>
          <w:lang w:val="en-GB"/>
        </w:rPr>
        <w:t>Caitlin Smith (B&amp;J Rocket)</w:t>
      </w:r>
    </w:p>
    <w:p w14:paraId="48CB9513" w14:textId="77777777" w:rsidR="00715FD5" w:rsidRPr="004E47AB" w:rsidRDefault="00715FD5" w:rsidP="00715FD5">
      <w:pPr>
        <w:pStyle w:val="NormalWeb"/>
        <w:numPr>
          <w:ilvl w:val="0"/>
          <w:numId w:val="20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Christina Guth (AZUR Network)</w:t>
      </w:r>
    </w:p>
    <w:p w14:paraId="4522C3DB" w14:textId="77777777" w:rsidR="00715FD5" w:rsidRPr="004E47AB" w:rsidRDefault="00715FD5" w:rsidP="00715FD5">
      <w:pPr>
        <w:pStyle w:val="NormalWeb"/>
        <w:numPr>
          <w:ilvl w:val="0"/>
          <w:numId w:val="20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Dawn Wilson-Smith (Vaculug)</w:t>
      </w:r>
    </w:p>
    <w:p w14:paraId="61C08D1C" w14:textId="77777777" w:rsidR="00715FD5" w:rsidRPr="004E47AB" w:rsidRDefault="00715FD5" w:rsidP="00715FD5">
      <w:pPr>
        <w:pStyle w:val="NormalWeb"/>
        <w:numPr>
          <w:ilvl w:val="0"/>
          <w:numId w:val="20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Elsie Alvarez (ACOLLRE)</w:t>
      </w:r>
    </w:p>
    <w:p w14:paraId="32F2623C" w14:textId="77777777" w:rsidR="00715FD5" w:rsidRPr="004E47AB" w:rsidRDefault="00715FD5" w:rsidP="00715FD5">
      <w:pPr>
        <w:pStyle w:val="NormalWeb"/>
        <w:numPr>
          <w:ilvl w:val="0"/>
          <w:numId w:val="20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Margareth Buzetti (ABR)</w:t>
      </w:r>
    </w:p>
    <w:p w14:paraId="17AF6354" w14:textId="687B3C8B" w:rsidR="00715FD5" w:rsidRPr="00F004C0" w:rsidRDefault="00715FD5" w:rsidP="00715FD5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F004C0">
        <w:rPr>
          <w:rFonts w:ascii="Arial" w:hAnsi="Arial" w:cs="Arial"/>
          <w:b/>
          <w:bCs/>
          <w:i/>
          <w:iCs/>
          <w:color w:val="595959"/>
          <w:sz w:val="21"/>
          <w:szCs w:val="21"/>
          <w:lang w:val="it-IT"/>
        </w:rPr>
        <w:t>Women’s Award for the Tyre Recycling Sector</w:t>
      </w:r>
      <w:r w:rsidR="00F004C0" w:rsidRPr="00F004C0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 xml:space="preserve"> (Premio donna per il settore del riciclaggio di pneumatici)</w:t>
      </w:r>
      <w:r w:rsidRPr="00F004C0">
        <w:rPr>
          <w:rFonts w:ascii="Arial" w:hAnsi="Arial" w:cs="Arial"/>
          <w:b/>
          <w:bCs/>
          <w:color w:val="595959"/>
          <w:sz w:val="21"/>
          <w:szCs w:val="21"/>
          <w:lang w:val="it-IT"/>
        </w:rPr>
        <w:t>:</w:t>
      </w:r>
    </w:p>
    <w:p w14:paraId="3E824497" w14:textId="77777777" w:rsidR="00715FD5" w:rsidRPr="004E47AB" w:rsidRDefault="00715FD5" w:rsidP="00715FD5">
      <w:pPr>
        <w:pStyle w:val="NormalWeb"/>
        <w:numPr>
          <w:ilvl w:val="0"/>
          <w:numId w:val="21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Adele Rose (Tyrewise)</w:t>
      </w:r>
    </w:p>
    <w:p w14:paraId="268E1BBD" w14:textId="77777777" w:rsidR="00715FD5" w:rsidRPr="00996E3F" w:rsidRDefault="00715FD5" w:rsidP="00715FD5">
      <w:pPr>
        <w:pStyle w:val="NormalWeb"/>
        <w:numPr>
          <w:ilvl w:val="0"/>
          <w:numId w:val="21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en-GB"/>
        </w:rPr>
      </w:pPr>
      <w:r w:rsidRPr="00996E3F">
        <w:rPr>
          <w:rFonts w:ascii="Arial" w:hAnsi="Arial" w:cs="Arial"/>
          <w:color w:val="595959"/>
          <w:sz w:val="21"/>
          <w:szCs w:val="21"/>
          <w:lang w:val="en-GB"/>
        </w:rPr>
        <w:t>Amy Brackin (Liberty Tire Recycling)</w:t>
      </w:r>
    </w:p>
    <w:p w14:paraId="34CAF50E" w14:textId="77777777" w:rsidR="00715FD5" w:rsidRPr="004E47AB" w:rsidRDefault="00715FD5" w:rsidP="00715FD5">
      <w:pPr>
        <w:pStyle w:val="NormalWeb"/>
        <w:numPr>
          <w:ilvl w:val="0"/>
          <w:numId w:val="21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Christina Guth (AZUR Network)</w:t>
      </w:r>
    </w:p>
    <w:p w14:paraId="6927FA4B" w14:textId="77777777" w:rsidR="00715FD5" w:rsidRPr="004E47AB" w:rsidRDefault="00715FD5" w:rsidP="00715FD5">
      <w:pPr>
        <w:pStyle w:val="NormalWeb"/>
        <w:numPr>
          <w:ilvl w:val="0"/>
          <w:numId w:val="21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4E47AB">
        <w:rPr>
          <w:rFonts w:ascii="Arial" w:hAnsi="Arial" w:cs="Arial"/>
          <w:color w:val="595959"/>
          <w:sz w:val="21"/>
          <w:szCs w:val="21"/>
          <w:lang w:val="it-IT"/>
        </w:rPr>
        <w:t>Ifedolapo Runsewe (Freee Recycle)</w:t>
      </w:r>
    </w:p>
    <w:p w14:paraId="3DB9F1C7" w14:textId="77777777" w:rsidR="00715FD5" w:rsidRPr="00996E3F" w:rsidRDefault="00715FD5" w:rsidP="00715FD5">
      <w:pPr>
        <w:pStyle w:val="NormalWeb"/>
        <w:numPr>
          <w:ilvl w:val="0"/>
          <w:numId w:val="21"/>
        </w:numPr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es-ES"/>
        </w:rPr>
      </w:pPr>
      <w:r w:rsidRPr="00996E3F">
        <w:rPr>
          <w:rFonts w:ascii="Arial" w:hAnsi="Arial" w:cs="Arial"/>
          <w:color w:val="595959"/>
          <w:sz w:val="21"/>
          <w:szCs w:val="21"/>
          <w:lang w:val="es-ES"/>
        </w:rPr>
        <w:t>Isabel López-Rivadulla (Signus Ecovalor)</w:t>
      </w:r>
    </w:p>
    <w:p w14:paraId="7007CADC" w14:textId="77777777" w:rsidR="00F210D8" w:rsidRPr="00F210D8" w:rsidRDefault="00F210D8" w:rsidP="00F210D8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F210D8">
        <w:rPr>
          <w:rFonts w:ascii="Arial" w:hAnsi="Arial" w:cs="Arial"/>
          <w:color w:val="595959"/>
          <w:sz w:val="21"/>
          <w:szCs w:val="21"/>
          <w:lang w:val="it-IT"/>
        </w:rPr>
        <w:t>È ancora in corso la nomina dei finalisti per le categorie Best Innovation in Tyre Recycling (miglior innovazione per il riciclaggio di pneumatici) e Best Research Project on Tyre Recycling (miglior progetto di ricerca sul riciclaggio di pneumatici): per entrambe i risultati saranno annunciati il 10 febbraio, insieme alle quattro categorie finali.</w:t>
      </w:r>
    </w:p>
    <w:p w14:paraId="75FE5D31" w14:textId="55DB8695" w:rsidR="00F210D8" w:rsidRPr="00F210D8" w:rsidRDefault="00F210D8" w:rsidP="00F210D8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F210D8">
        <w:rPr>
          <w:rFonts w:ascii="Arial" w:hAnsi="Arial" w:cs="Arial"/>
          <w:color w:val="595959"/>
          <w:sz w:val="21"/>
          <w:szCs w:val="21"/>
          <w:lang w:val="it-IT"/>
        </w:rPr>
        <w:t xml:space="preserve">Sarà possibile votare per i Recircle Awards 2025 fino a venerdì 14 marzo, tramite </w:t>
      </w:r>
      <w:hyperlink r:id="rId15" w:history="1">
        <w:r w:rsidRPr="00D8036F">
          <w:rPr>
            <w:rStyle w:val="Hyperlink"/>
            <w:rFonts w:ascii="Arial" w:hAnsi="Arial" w:cs="Arial"/>
            <w:sz w:val="21"/>
            <w:szCs w:val="21"/>
            <w:lang w:val="it-IT"/>
          </w:rPr>
          <w:t>il sito web ufficiale</w:t>
        </w:r>
      </w:hyperlink>
      <w:r w:rsidRPr="00F210D8">
        <w:rPr>
          <w:rFonts w:ascii="Arial" w:hAnsi="Arial" w:cs="Arial"/>
          <w:color w:val="595959"/>
          <w:sz w:val="21"/>
          <w:szCs w:val="21"/>
          <w:lang w:val="it-IT"/>
        </w:rPr>
        <w:t>. Si ricorda ai partecipanti e ai votanti che il sistema consente un solo voto a persona per categoria.</w:t>
      </w:r>
    </w:p>
    <w:p w14:paraId="3A4A29FF" w14:textId="77777777" w:rsidR="00F210D8" w:rsidRPr="00F210D8" w:rsidRDefault="00F210D8" w:rsidP="00F210D8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F210D8">
        <w:rPr>
          <w:rFonts w:ascii="Arial" w:hAnsi="Arial" w:cs="Arial"/>
          <w:color w:val="595959"/>
          <w:sz w:val="21"/>
          <w:szCs w:val="21"/>
          <w:lang w:val="it-IT"/>
        </w:rPr>
        <w:t>I vincitori saranno annunciati giovedì 22 maggio, in occasione della fiera Autopromotec a Bologna.</w:t>
      </w:r>
    </w:p>
    <w:p w14:paraId="4A39E597" w14:textId="77777777" w:rsidR="00F210D8" w:rsidRPr="00F210D8" w:rsidRDefault="00F210D8" w:rsidP="00F210D8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F210D8">
        <w:rPr>
          <w:rFonts w:ascii="Arial" w:hAnsi="Arial" w:cs="Arial"/>
          <w:color w:val="595959"/>
          <w:sz w:val="21"/>
          <w:szCs w:val="21"/>
          <w:lang w:val="it-IT"/>
        </w:rPr>
        <w:t xml:space="preserve">David Wilson, responsabile del comitato di nomina ed editore delle riviste Retreading Business e Tyre &amp; Rubber Recycling, ha dichiarato: «Siamo molto felici di annunciare i finalisti dei Recircle Awards 2025. Quest'anno abbiamo cercato di rendere più agile tutto il processo di votazione, dall'invio delle candidature iniziali alla loro valutazione, fino alla scelta dei finalisti per i premi. Continueremo a perfezionare ogni </w:t>
      </w:r>
      <w:r w:rsidRPr="00F210D8">
        <w:rPr>
          <w:rFonts w:ascii="Arial" w:hAnsi="Arial" w:cs="Arial"/>
          <w:color w:val="595959"/>
          <w:sz w:val="21"/>
          <w:szCs w:val="21"/>
          <w:lang w:val="it-IT"/>
        </w:rPr>
        <w:lastRenderedPageBreak/>
        <w:t>aspetto su cui vediamo margini di miglioramento, per consolidare il ruolo di quest'evento come punto di riferimento del settore».</w:t>
      </w:r>
    </w:p>
    <w:p w14:paraId="2850C63A" w14:textId="01745516" w:rsidR="00C74FD2" w:rsidRPr="004E47AB" w:rsidRDefault="00F210D8" w:rsidP="00F210D8">
      <w:pPr>
        <w:pStyle w:val="NormalWeb"/>
        <w:shd w:val="clear" w:color="auto" w:fill="FFFFFF"/>
        <w:spacing w:after="225"/>
        <w:jc w:val="both"/>
        <w:rPr>
          <w:rFonts w:ascii="Arial" w:hAnsi="Arial" w:cs="Arial"/>
          <w:color w:val="595959"/>
          <w:sz w:val="21"/>
          <w:szCs w:val="21"/>
          <w:lang w:val="it-IT"/>
        </w:rPr>
      </w:pPr>
      <w:r w:rsidRPr="00F210D8">
        <w:rPr>
          <w:rFonts w:ascii="Arial" w:hAnsi="Arial" w:cs="Arial"/>
          <w:color w:val="595959"/>
          <w:sz w:val="21"/>
          <w:szCs w:val="21"/>
          <w:lang w:val="it-IT"/>
        </w:rPr>
        <w:t>Wilson ha poi aggiunto: «Vorrei anche esprimere la nostra soddisfazione per l'interesse che si crea ogni anno intorno ai Recircle Awards. Il nostro obiettivo è sempre stato mettere in luce le aziende e le singole iniziative che rispettano e promuovono i valori dell'economia circolare. Per questa quarta edizione, abbiamo anche cercato di rendere i premi più inclusivi, aggiungendo due nuove categorie per riconoscere l'apporto e l'impegno delle donne in questo settore: una scelta di cui vado molto orgoglioso e che senz'altro continueremo ad approfondire in futuro»</w:t>
      </w:r>
      <w:r>
        <w:rPr>
          <w:rFonts w:ascii="Arial" w:hAnsi="Arial" w:cs="Arial"/>
          <w:color w:val="595959"/>
          <w:sz w:val="21"/>
          <w:szCs w:val="21"/>
          <w:lang w:val="it-IT"/>
        </w:rPr>
        <w:t>.</w:t>
      </w:r>
    </w:p>
    <w:p w14:paraId="3DD15DF0" w14:textId="77777777" w:rsidR="006B6D6D" w:rsidRPr="004E47AB" w:rsidRDefault="006B6D6D" w:rsidP="009E34BB">
      <w:pPr>
        <w:widowControl w:val="0"/>
        <w:tabs>
          <w:tab w:val="left" w:pos="709"/>
        </w:tabs>
        <w:autoSpaceDE w:val="0"/>
        <w:autoSpaceDN w:val="0"/>
        <w:adjustRightInd w:val="0"/>
        <w:jc w:val="both"/>
        <w:rPr>
          <w:rFonts w:ascii="Calibri" w:hAnsi="Calibri" w:cs="Calibri"/>
          <w:sz w:val="21"/>
          <w:szCs w:val="21"/>
        </w:rPr>
      </w:pPr>
    </w:p>
    <w:p w14:paraId="240D82E0" w14:textId="77777777" w:rsidR="002202A6" w:rsidRPr="004E47AB" w:rsidRDefault="002202A6" w:rsidP="009E34BB">
      <w:pPr>
        <w:jc w:val="both"/>
        <w:textAlignment w:val="baseline"/>
        <w:rPr>
          <w:rFonts w:ascii="Segoe UI" w:eastAsia="Times New Roman" w:hAnsi="Segoe UI" w:cs="Segoe UI"/>
          <w:sz w:val="18"/>
          <w:szCs w:val="18"/>
          <w:lang w:eastAsia="zh-CN"/>
        </w:rPr>
      </w:pPr>
      <w:r w:rsidRPr="004E47AB">
        <w:rPr>
          <w:rFonts w:ascii="Calibri" w:eastAsia="Times New Roman" w:hAnsi="Calibri" w:cs="Calibri"/>
          <w:sz w:val="18"/>
          <w:szCs w:val="18"/>
          <w:lang w:eastAsia="zh-CN"/>
        </w:rPr>
        <w:t> </w:t>
      </w:r>
    </w:p>
    <w:p w14:paraId="3562982D" w14:textId="77777777" w:rsidR="00FF5B70" w:rsidRPr="004E47AB" w:rsidRDefault="00FF5B70">
      <w:pPr>
        <w:rPr>
          <w:rFonts w:ascii="Arial" w:hAnsi="Arial" w:cs="Arial"/>
          <w:b/>
          <w:bCs/>
          <w:color w:val="E59B50"/>
        </w:rPr>
      </w:pPr>
      <w:r w:rsidRPr="004E47AB">
        <w:rPr>
          <w:rFonts w:ascii="Arial" w:hAnsi="Arial" w:cs="Arial"/>
          <w:b/>
          <w:bCs/>
          <w:color w:val="E59B50"/>
        </w:rPr>
        <w:br w:type="page"/>
      </w:r>
    </w:p>
    <w:p w14:paraId="080E633F" w14:textId="77777777" w:rsidR="006A1E5B" w:rsidRPr="00FC4C7F" w:rsidRDefault="006A1E5B" w:rsidP="006A1E5B">
      <w:pPr>
        <w:spacing w:after="158" w:line="276" w:lineRule="auto"/>
        <w:rPr>
          <w:rFonts w:ascii="Arial" w:hAnsi="Arial" w:cs="Arial"/>
          <w:b/>
          <w:bCs/>
          <w:color w:val="43B077"/>
        </w:rPr>
      </w:pPr>
      <w:r w:rsidRPr="00FC4C7F">
        <w:rPr>
          <w:rFonts w:ascii="Arial" w:hAnsi="Arial" w:cs="Arial"/>
          <w:b/>
          <w:bCs/>
          <w:color w:val="43B077"/>
        </w:rPr>
        <w:lastRenderedPageBreak/>
        <w:t xml:space="preserve">A proposito delle riviste </w:t>
      </w:r>
      <w:r w:rsidRPr="00FC4C7F">
        <w:rPr>
          <w:rFonts w:ascii="Arial" w:hAnsi="Arial" w:cs="Arial"/>
          <w:b/>
          <w:bCs/>
          <w:i/>
          <w:iCs/>
          <w:color w:val="43B077"/>
        </w:rPr>
        <w:t>Retreading Business</w:t>
      </w:r>
      <w:r w:rsidRPr="00FC4C7F">
        <w:rPr>
          <w:rFonts w:ascii="Arial" w:hAnsi="Arial" w:cs="Arial"/>
          <w:b/>
          <w:bCs/>
          <w:color w:val="43B077"/>
        </w:rPr>
        <w:t xml:space="preserve"> e </w:t>
      </w:r>
      <w:r w:rsidRPr="00FC4C7F">
        <w:rPr>
          <w:rFonts w:ascii="Arial" w:hAnsi="Arial" w:cs="Arial"/>
          <w:b/>
          <w:bCs/>
          <w:i/>
          <w:iCs/>
          <w:color w:val="43B077"/>
        </w:rPr>
        <w:t>Tyre &amp; Rubber Recycling</w:t>
      </w:r>
      <w:r w:rsidRPr="00FC4C7F">
        <w:rPr>
          <w:rFonts w:ascii="Arial" w:hAnsi="Arial" w:cs="Arial"/>
          <w:b/>
          <w:bCs/>
          <w:color w:val="43B077"/>
        </w:rPr>
        <w:t xml:space="preserve">: </w:t>
      </w:r>
    </w:p>
    <w:p w14:paraId="2B021C7D" w14:textId="77777777" w:rsidR="006A1E5B" w:rsidRPr="00FC4C7F" w:rsidRDefault="006A1E5B" w:rsidP="006A1E5B">
      <w:pPr>
        <w:spacing w:after="158" w:line="276" w:lineRule="auto"/>
        <w:jc w:val="both"/>
        <w:rPr>
          <w:rFonts w:ascii="Arial" w:hAnsi="Arial" w:cs="Arial"/>
          <w:iCs/>
          <w:color w:val="595959"/>
          <w:sz w:val="21"/>
          <w:szCs w:val="21"/>
        </w:rPr>
      </w:pPr>
      <w:r w:rsidRPr="00FC4C7F">
        <w:rPr>
          <w:rFonts w:ascii="Arial" w:hAnsi="Arial" w:cs="Arial"/>
          <w:iCs/>
          <w:color w:val="595959"/>
          <w:sz w:val="21"/>
          <w:szCs w:val="21"/>
        </w:rPr>
        <w:t>Retreading Business, fondata nel 1997, è l'unica rivista globale B2B per l'industria della ricostruzione degli pneumatici, ed è riconosciuta in tutto il mondo come una delle principali autorità del settore.</w:t>
      </w:r>
    </w:p>
    <w:p w14:paraId="0B0BAE85" w14:textId="77777777" w:rsidR="006A1E5B" w:rsidRPr="00FC4C7F" w:rsidRDefault="006A1E5B" w:rsidP="006A1E5B">
      <w:pPr>
        <w:spacing w:after="158" w:line="276" w:lineRule="auto"/>
        <w:jc w:val="both"/>
        <w:rPr>
          <w:rFonts w:ascii="Arial" w:hAnsi="Arial" w:cs="Arial"/>
          <w:iCs/>
          <w:color w:val="595959"/>
          <w:sz w:val="21"/>
          <w:szCs w:val="21"/>
        </w:rPr>
      </w:pPr>
      <w:r w:rsidRPr="00FC4C7F">
        <w:rPr>
          <w:rFonts w:ascii="Arial" w:hAnsi="Arial" w:cs="Arial"/>
          <w:iCs/>
          <w:color w:val="595959"/>
          <w:sz w:val="21"/>
          <w:szCs w:val="21"/>
        </w:rPr>
        <w:t>Tyre &amp; Rubber Recycling, fondata nel 2009, è diretta dall'esperto di riciclaggio di pneumatici Ewan Scott e si è anch'essa affermata come un'autorità mondiale nel settore.</w:t>
      </w:r>
    </w:p>
    <w:p w14:paraId="5A32E641" w14:textId="77777777" w:rsidR="006A1E5B" w:rsidRPr="00133008" w:rsidRDefault="006A1E5B" w:rsidP="006A1E5B">
      <w:pPr>
        <w:spacing w:after="158" w:line="276" w:lineRule="auto"/>
        <w:jc w:val="both"/>
        <w:rPr>
          <w:rFonts w:ascii="Arial" w:hAnsi="Arial" w:cs="Arial"/>
          <w:iCs/>
          <w:color w:val="595959"/>
          <w:sz w:val="21"/>
          <w:szCs w:val="21"/>
        </w:rPr>
      </w:pPr>
      <w:r w:rsidRPr="00FC4C7F">
        <w:rPr>
          <w:rFonts w:ascii="Arial" w:hAnsi="Arial" w:cs="Arial"/>
          <w:iCs/>
          <w:color w:val="595959"/>
          <w:sz w:val="21"/>
          <w:szCs w:val="21"/>
        </w:rPr>
        <w:t>Entrambe le riviste fanno parte di un gruppo editoriale più ampio, specializzato in pubblicazioni business-to-business per il settore automobilistico e degli pneumatici tra cui figurano Retreading Business, Tyre &amp; Rubber Recycling, Commercial Tyre Business, The Tyreman e Truck &amp; Bus News</w:t>
      </w:r>
      <w:r w:rsidRPr="00133008">
        <w:rPr>
          <w:rFonts w:ascii="Arial" w:hAnsi="Arial" w:cs="Arial"/>
          <w:iCs/>
          <w:color w:val="595959"/>
          <w:sz w:val="21"/>
          <w:szCs w:val="21"/>
        </w:rPr>
        <w:t>.</w:t>
      </w:r>
    </w:p>
    <w:p w14:paraId="4F63EF8B" w14:textId="56EE1E54" w:rsidR="002202A6" w:rsidRPr="006A1E5B" w:rsidRDefault="002202A6" w:rsidP="006A1E5B">
      <w:pPr>
        <w:spacing w:after="158" w:line="276" w:lineRule="auto"/>
        <w:rPr>
          <w:rFonts w:ascii="Arial" w:hAnsi="Arial" w:cs="Arial"/>
          <w:iCs/>
          <w:color w:val="595959"/>
          <w:sz w:val="21"/>
          <w:szCs w:val="21"/>
        </w:rPr>
      </w:pPr>
    </w:p>
    <w:sectPr w:rsidR="002202A6" w:rsidRPr="006A1E5B" w:rsidSect="004236D0">
      <w:headerReference w:type="even" r:id="rId16"/>
      <w:headerReference w:type="default" r:id="rId17"/>
      <w:footerReference w:type="default" r:id="rId18"/>
      <w:headerReference w:type="first" r:id="rId19"/>
      <w:pgSz w:w="11900" w:h="16840"/>
      <w:pgMar w:top="2835" w:right="1134" w:bottom="2835" w:left="1134" w:header="794" w:footer="204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3488F98" w14:textId="77777777" w:rsidR="00E413AC" w:rsidRDefault="00E413AC" w:rsidP="00BE0669">
      <w:r>
        <w:separator/>
      </w:r>
    </w:p>
  </w:endnote>
  <w:endnote w:type="continuationSeparator" w:id="0">
    <w:p w14:paraId="577A74BB" w14:textId="77777777" w:rsidR="00E413AC" w:rsidRDefault="00E413AC" w:rsidP="00BE06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409020205020404"/>
    <w:charset w:val="00"/>
    <w:family w:val="auto"/>
    <w:pitch w:val="variable"/>
    <w:sig w:usb0="00000003" w:usb1="00000000" w:usb2="00000000" w:usb3="00000000" w:csb0="0000000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C6280BD" w14:textId="1A6225A6" w:rsidR="00285131" w:rsidRDefault="00AC1CCB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59776" behindDoc="0" locked="0" layoutInCell="1" allowOverlap="1" wp14:anchorId="5CC648FF" wp14:editId="2D8D221B">
              <wp:simplePos x="0" y="0"/>
              <wp:positionH relativeFrom="column">
                <wp:posOffset>3800475</wp:posOffset>
              </wp:positionH>
              <wp:positionV relativeFrom="paragraph">
                <wp:posOffset>182880</wp:posOffset>
              </wp:positionV>
              <wp:extent cx="2381250" cy="687705"/>
              <wp:effectExtent l="0" t="0" r="0" b="0"/>
              <wp:wrapThrough wrapText="bothSides">
                <wp:wrapPolygon edited="0">
                  <wp:start x="346" y="1795"/>
                  <wp:lineTo x="346" y="19745"/>
                  <wp:lineTo x="21082" y="19745"/>
                  <wp:lineTo x="21082" y="1795"/>
                  <wp:lineTo x="346" y="1795"/>
                </wp:wrapPolygon>
              </wp:wrapThrough>
              <wp:docPr id="140440363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381250" cy="68770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A059E33" w14:textId="77777777" w:rsidR="007F7B83" w:rsidRPr="00E83325" w:rsidRDefault="007F7B83" w:rsidP="007F7B83">
                          <w:pPr>
                            <w:jc w:val="right"/>
                            <w:rPr>
                              <w:rFonts w:ascii="Calibri" w:hAnsi="Calibri" w:cs="Calibri"/>
                              <w:b/>
                              <w:sz w:val="20"/>
                              <w:szCs w:val="20"/>
                              <w:lang w:val="es-ES"/>
                            </w:rPr>
                          </w:pPr>
                          <w:hyperlink r:id="rId1" w:history="1">
                            <w:r w:rsidRPr="00E83325">
                              <w:rPr>
                                <w:rStyle w:val="Hyperlink"/>
                                <w:rFonts w:ascii="Calibri" w:hAnsi="Calibri" w:cs="Calibri"/>
                                <w:b/>
                                <w:sz w:val="20"/>
                                <w:szCs w:val="20"/>
                                <w:lang w:val="es-ES"/>
                              </w:rPr>
                              <w:t>www.retreadingbusiness.com</w:t>
                            </w:r>
                          </w:hyperlink>
                        </w:p>
                        <w:p w14:paraId="749307CE" w14:textId="77777777" w:rsidR="007F7B83" w:rsidRPr="00E83325" w:rsidRDefault="007F7B83" w:rsidP="007F7B83">
                          <w:pPr>
                            <w:jc w:val="right"/>
                            <w:rPr>
                              <w:rFonts w:ascii="Calibri" w:hAnsi="Calibri" w:cs="Calibri"/>
                              <w:b/>
                              <w:sz w:val="20"/>
                              <w:szCs w:val="20"/>
                              <w:lang w:val="es-ES"/>
                            </w:rPr>
                          </w:pPr>
                          <w:hyperlink r:id="rId2" w:history="1">
                            <w:r w:rsidRPr="00E83325">
                              <w:rPr>
                                <w:rStyle w:val="Hyperlink"/>
                                <w:rFonts w:ascii="Calibri" w:hAnsi="Calibri" w:cs="Calibri"/>
                                <w:b/>
                                <w:sz w:val="20"/>
                                <w:szCs w:val="20"/>
                                <w:lang w:val="es-ES"/>
                              </w:rPr>
                              <w:t>www.tyreandrubberrecycling.com</w:t>
                            </w:r>
                          </w:hyperlink>
                        </w:p>
                        <w:p w14:paraId="479F5EA6" w14:textId="77777777" w:rsidR="007F7B83" w:rsidRPr="00E83325" w:rsidRDefault="007F7B83" w:rsidP="007F7B83">
                          <w:pPr>
                            <w:jc w:val="right"/>
                            <w:rPr>
                              <w:rFonts w:ascii="Calibri" w:hAnsi="Calibri" w:cs="Calibri"/>
                              <w:b/>
                              <w:sz w:val="20"/>
                              <w:szCs w:val="20"/>
                              <w:lang w:val="es-ES"/>
                            </w:rPr>
                          </w:pPr>
                          <w:hyperlink r:id="rId3" w:history="1">
                            <w:r w:rsidRPr="00E83325">
                              <w:rPr>
                                <w:rStyle w:val="Hyperlink"/>
                                <w:rFonts w:ascii="Calibri" w:hAnsi="Calibri" w:cs="Calibri"/>
                                <w:b/>
                                <w:sz w:val="20"/>
                                <w:szCs w:val="20"/>
                                <w:lang w:val="es-ES"/>
                              </w:rPr>
                              <w:t>www.recircleawards.com</w:t>
                            </w:r>
                          </w:hyperlink>
                        </w:p>
                        <w:p w14:paraId="47FEE709" w14:textId="77777777" w:rsidR="005B0F54" w:rsidRPr="00E83325" w:rsidRDefault="005B0F54" w:rsidP="00EF30AC">
                          <w:pPr>
                            <w:jc w:val="right"/>
                            <w:rPr>
                              <w:rFonts w:ascii="Calibri" w:hAnsi="Calibri" w:cs="Calibri"/>
                              <w:b/>
                              <w:color w:val="808080"/>
                              <w:sz w:val="20"/>
                              <w:szCs w:val="20"/>
                              <w:lang w:val="es-ES"/>
                            </w:rPr>
                          </w:pPr>
                        </w:p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CC648FF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299.25pt;margin-top:14.4pt;width:187.5pt;height:54.1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" filled="f" stroked="f">
              <v:textbox inset=",7.2pt,,7.2pt">
                <w:txbxContent>
                  <w:p w14:paraId="6A059E33" w14:textId="77777777" w:rsidR="007F7B83" w:rsidRPr="00E83325" w:rsidRDefault="007F7B83" w:rsidP="007F7B83">
                    <w:pPr>
                      <w:jc w:val="right"/>
                      <w:rPr>
                        <w:rFonts w:ascii="Calibri" w:hAnsi="Calibri" w:cs="Calibri"/>
                        <w:b/>
                        <w:sz w:val="20"/>
                        <w:szCs w:val="20"/>
                        <w:lang w:val="es-ES"/>
                      </w:rPr>
                    </w:pPr>
                    <w:hyperlink r:id="rId4" w:history="1">
                      <w:r w:rsidRPr="00E83325">
                        <w:rPr>
                          <w:rStyle w:val="Hyperlink"/>
                          <w:rFonts w:ascii="Calibri" w:hAnsi="Calibri" w:cs="Calibri"/>
                          <w:b/>
                          <w:sz w:val="20"/>
                          <w:szCs w:val="20"/>
                          <w:lang w:val="es-ES"/>
                        </w:rPr>
                        <w:t>www.retreadingbusiness.com</w:t>
                      </w:r>
                    </w:hyperlink>
                  </w:p>
                  <w:p w14:paraId="749307CE" w14:textId="77777777" w:rsidR="007F7B83" w:rsidRPr="00E83325" w:rsidRDefault="007F7B83" w:rsidP="007F7B83">
                    <w:pPr>
                      <w:jc w:val="right"/>
                      <w:rPr>
                        <w:rFonts w:ascii="Calibri" w:hAnsi="Calibri" w:cs="Calibri"/>
                        <w:b/>
                        <w:sz w:val="20"/>
                        <w:szCs w:val="20"/>
                        <w:lang w:val="es-ES"/>
                      </w:rPr>
                    </w:pPr>
                    <w:hyperlink r:id="rId5" w:history="1">
                      <w:r w:rsidRPr="00E83325">
                        <w:rPr>
                          <w:rStyle w:val="Hyperlink"/>
                          <w:rFonts w:ascii="Calibri" w:hAnsi="Calibri" w:cs="Calibri"/>
                          <w:b/>
                          <w:sz w:val="20"/>
                          <w:szCs w:val="20"/>
                          <w:lang w:val="es-ES"/>
                        </w:rPr>
                        <w:t>www.tyreandrubberrecycling.com</w:t>
                      </w:r>
                    </w:hyperlink>
                  </w:p>
                  <w:p w14:paraId="479F5EA6" w14:textId="77777777" w:rsidR="007F7B83" w:rsidRPr="00E83325" w:rsidRDefault="007F7B83" w:rsidP="007F7B83">
                    <w:pPr>
                      <w:jc w:val="right"/>
                      <w:rPr>
                        <w:rFonts w:ascii="Calibri" w:hAnsi="Calibri" w:cs="Calibri"/>
                        <w:b/>
                        <w:sz w:val="20"/>
                        <w:szCs w:val="20"/>
                        <w:lang w:val="es-ES"/>
                      </w:rPr>
                    </w:pPr>
                    <w:hyperlink r:id="rId6" w:history="1">
                      <w:r w:rsidRPr="00E83325">
                        <w:rPr>
                          <w:rStyle w:val="Hyperlink"/>
                          <w:rFonts w:ascii="Calibri" w:hAnsi="Calibri" w:cs="Calibri"/>
                          <w:b/>
                          <w:sz w:val="20"/>
                          <w:szCs w:val="20"/>
                          <w:lang w:val="es-ES"/>
                        </w:rPr>
                        <w:t>www.recircleawards.com</w:t>
                      </w:r>
                    </w:hyperlink>
                  </w:p>
                  <w:p w14:paraId="47FEE709" w14:textId="77777777" w:rsidR="005B0F54" w:rsidRPr="00E83325" w:rsidRDefault="005B0F54" w:rsidP="00EF30AC">
                    <w:pPr>
                      <w:jc w:val="right"/>
                      <w:rPr>
                        <w:rFonts w:ascii="Calibri" w:hAnsi="Calibri" w:cs="Calibri"/>
                        <w:b/>
                        <w:color w:val="808080"/>
                        <w:sz w:val="20"/>
                        <w:szCs w:val="20"/>
                        <w:lang w:val="es-ES"/>
                      </w:rPr>
                    </w:pPr>
                  </w:p>
                </w:txbxContent>
              </v:textbox>
              <w10:wrap type="through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3DEB45E3" wp14:editId="46D50610">
              <wp:simplePos x="0" y="0"/>
              <wp:positionH relativeFrom="column">
                <wp:posOffset>-60325</wp:posOffset>
              </wp:positionH>
              <wp:positionV relativeFrom="paragraph">
                <wp:posOffset>193040</wp:posOffset>
              </wp:positionV>
              <wp:extent cx="2809240" cy="819150"/>
              <wp:effectExtent l="0" t="0" r="0" b="0"/>
              <wp:wrapNone/>
              <wp:docPr id="47838437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809240" cy="81915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DD40CCC" w14:textId="77777777" w:rsidR="00216974" w:rsidRPr="00E83325" w:rsidRDefault="00216974" w:rsidP="00216974">
                          <w:pPr>
                            <w:pStyle w:val="NoSpacing"/>
                            <w:rPr>
                              <w:rFonts w:ascii="Calibri" w:hAnsi="Calibri" w:cs="Calibri"/>
                              <w:b/>
                              <w:bCs/>
                              <w:color w:val="808080"/>
                              <w:sz w:val="20"/>
                              <w:szCs w:val="20"/>
                              <w:lang w:val="en-US"/>
                            </w:rPr>
                          </w:pPr>
                          <w:r w:rsidRPr="00E83325">
                            <w:rPr>
                              <w:rFonts w:ascii="Calibri" w:hAnsi="Calibri" w:cs="Calibri"/>
                              <w:b/>
                              <w:bCs/>
                              <w:color w:val="808080"/>
                              <w:sz w:val="20"/>
                              <w:szCs w:val="20"/>
                              <w:lang w:val="en-US"/>
                            </w:rPr>
                            <w:t xml:space="preserve">Retreading Business </w:t>
                          </w:r>
                          <w:r>
                            <w:rPr>
                              <w:rFonts w:ascii="Calibri" w:hAnsi="Calibri" w:cs="Calibri"/>
                              <w:b/>
                              <w:bCs/>
                              <w:color w:val="808080"/>
                              <w:sz w:val="20"/>
                              <w:szCs w:val="20"/>
                              <w:lang w:val="en-US"/>
                            </w:rPr>
                            <w:t>e</w:t>
                          </w:r>
                          <w:r w:rsidRPr="00E83325">
                            <w:rPr>
                              <w:rFonts w:ascii="Calibri" w:hAnsi="Calibri" w:cs="Calibri"/>
                              <w:b/>
                              <w:bCs/>
                              <w:color w:val="808080"/>
                              <w:sz w:val="20"/>
                              <w:szCs w:val="20"/>
                              <w:lang w:val="en-US"/>
                            </w:rPr>
                            <w:t xml:space="preserve"> Tyre &amp; Rubber Recycling</w:t>
                          </w:r>
                        </w:p>
                        <w:p w14:paraId="2AFBCD92" w14:textId="77777777" w:rsidR="00216974" w:rsidRPr="00E83325" w:rsidRDefault="00216974" w:rsidP="00216974">
                          <w:pPr>
                            <w:pStyle w:val="NoSpacing"/>
                            <w:rPr>
                              <w:rFonts w:ascii="Calibri" w:hAnsi="Calibri" w:cs="Calibri"/>
                              <w:color w:val="808080"/>
                              <w:sz w:val="20"/>
                              <w:szCs w:val="20"/>
                              <w:lang w:val="en-US"/>
                            </w:rPr>
                          </w:pPr>
                          <w:r w:rsidRPr="00E83325">
                            <w:rPr>
                              <w:rFonts w:ascii="Calibri" w:hAnsi="Calibri" w:cs="Calibri"/>
                              <w:color w:val="808080"/>
                              <w:sz w:val="20"/>
                              <w:szCs w:val="20"/>
                              <w:lang w:val="en-US"/>
                            </w:rPr>
                            <w:t>Richard Wilson</w:t>
                          </w:r>
                        </w:p>
                        <w:p w14:paraId="190A1D41" w14:textId="77777777" w:rsidR="00216974" w:rsidRPr="00E83325" w:rsidRDefault="00216974" w:rsidP="00216974">
                          <w:pPr>
                            <w:pStyle w:val="NoSpacing"/>
                            <w:rPr>
                              <w:rFonts w:ascii="Calibri" w:hAnsi="Calibri" w:cs="Calibri"/>
                              <w:color w:val="808080"/>
                              <w:sz w:val="20"/>
                              <w:szCs w:val="20"/>
                              <w:lang w:val="en-US"/>
                            </w:rPr>
                          </w:pPr>
                          <w:hyperlink r:id="rId7" w:history="1">
                            <w:r w:rsidRPr="00E83325">
                              <w:rPr>
                                <w:rStyle w:val="Hyperlink"/>
                                <w:rFonts w:ascii="Calibri" w:hAnsi="Calibri" w:cs="Calibri"/>
                                <w:sz w:val="20"/>
                                <w:szCs w:val="20"/>
                                <w:lang w:val="en-US"/>
                              </w:rPr>
                              <w:t>Richard.wilson@retreadingbusiness.com</w:t>
                            </w:r>
                          </w:hyperlink>
                        </w:p>
                        <w:p w14:paraId="73D2AEA6" w14:textId="5E15A8A9" w:rsidR="00285131" w:rsidRPr="00E83325" w:rsidRDefault="00216974" w:rsidP="00915C8B">
                          <w:pPr>
                            <w:pStyle w:val="NoSpacing"/>
                            <w:rPr>
                              <w:rFonts w:ascii="Calibri" w:hAnsi="Calibri" w:cs="Calibri"/>
                              <w:color w:val="808080"/>
                              <w:sz w:val="20"/>
                              <w:szCs w:val="20"/>
                              <w:lang w:val="es-ES"/>
                            </w:rPr>
                          </w:pPr>
                          <w:r w:rsidRPr="00E83325">
                            <w:rPr>
                              <w:rFonts w:ascii="Calibri" w:hAnsi="Calibri" w:cs="Calibri"/>
                              <w:color w:val="808080"/>
                              <w:sz w:val="20"/>
                              <w:szCs w:val="20"/>
                              <w:lang w:val="es-ES"/>
                            </w:rPr>
                            <w:t>+447485940164</w:t>
                          </w:r>
                        </w:p>
                      </w:txbxContent>
                    </wps:txbx>
                    <wps:bodyPr rot="0" vert="horz" wrap="square" lIns="91440" tIns="91440" rIns="91440" bIns="9144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DEB45E3" id="Text Box 2" o:spid="_x0000_s1027" type="#_x0000_t202" style="position:absolute;margin-left:-4.75pt;margin-top:15.2pt;width:221.2pt;height:64.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" filled="f" stroked="f">
              <v:textbox inset=",7.2pt,,7.2pt">
                <w:txbxContent>
                  <w:p w14:paraId="5DD40CCC" w14:textId="77777777" w:rsidR="00216974" w:rsidRPr="00E83325" w:rsidRDefault="00216974" w:rsidP="00216974">
                    <w:pPr>
                      <w:pStyle w:val="NoSpacing"/>
                      <w:rPr>
                        <w:rFonts w:ascii="Calibri" w:hAnsi="Calibri" w:cs="Calibri"/>
                        <w:b/>
                        <w:bCs/>
                        <w:color w:val="808080"/>
                        <w:sz w:val="20"/>
                        <w:szCs w:val="20"/>
                        <w:lang w:val="en-US"/>
                      </w:rPr>
                    </w:pPr>
                    <w:r w:rsidRPr="00E83325">
                      <w:rPr>
                        <w:rFonts w:ascii="Calibri" w:hAnsi="Calibri" w:cs="Calibri"/>
                        <w:b/>
                        <w:bCs/>
                        <w:color w:val="808080"/>
                        <w:sz w:val="20"/>
                        <w:szCs w:val="20"/>
                        <w:lang w:val="en-US"/>
                      </w:rPr>
                      <w:t xml:space="preserve">Retreading Business </w:t>
                    </w:r>
                    <w:r>
                      <w:rPr>
                        <w:rFonts w:ascii="Calibri" w:hAnsi="Calibri" w:cs="Calibri"/>
                        <w:b/>
                        <w:bCs/>
                        <w:color w:val="808080"/>
                        <w:sz w:val="20"/>
                        <w:szCs w:val="20"/>
                        <w:lang w:val="en-US"/>
                      </w:rPr>
                      <w:t>e</w:t>
                    </w:r>
                    <w:r w:rsidRPr="00E83325">
                      <w:rPr>
                        <w:rFonts w:ascii="Calibri" w:hAnsi="Calibri" w:cs="Calibri"/>
                        <w:b/>
                        <w:bCs/>
                        <w:color w:val="808080"/>
                        <w:sz w:val="20"/>
                        <w:szCs w:val="20"/>
                        <w:lang w:val="en-US"/>
                      </w:rPr>
                      <w:t xml:space="preserve"> Tyre &amp; Rubber Recycling</w:t>
                    </w:r>
                  </w:p>
                  <w:p w14:paraId="2AFBCD92" w14:textId="77777777" w:rsidR="00216974" w:rsidRPr="00E83325" w:rsidRDefault="00216974" w:rsidP="00216974">
                    <w:pPr>
                      <w:pStyle w:val="NoSpacing"/>
                      <w:rPr>
                        <w:rFonts w:ascii="Calibri" w:hAnsi="Calibri" w:cs="Calibri"/>
                        <w:color w:val="808080"/>
                        <w:sz w:val="20"/>
                        <w:szCs w:val="20"/>
                        <w:lang w:val="en-US"/>
                      </w:rPr>
                    </w:pPr>
                    <w:r w:rsidRPr="00E83325">
                      <w:rPr>
                        <w:rFonts w:ascii="Calibri" w:hAnsi="Calibri" w:cs="Calibri"/>
                        <w:color w:val="808080"/>
                        <w:sz w:val="20"/>
                        <w:szCs w:val="20"/>
                        <w:lang w:val="en-US"/>
                      </w:rPr>
                      <w:t>Richard Wilson</w:t>
                    </w:r>
                  </w:p>
                  <w:p w14:paraId="190A1D41" w14:textId="77777777" w:rsidR="00216974" w:rsidRPr="00E83325" w:rsidRDefault="00216974" w:rsidP="00216974">
                    <w:pPr>
                      <w:pStyle w:val="NoSpacing"/>
                      <w:rPr>
                        <w:rFonts w:ascii="Calibri" w:hAnsi="Calibri" w:cs="Calibri"/>
                        <w:color w:val="808080"/>
                        <w:sz w:val="20"/>
                        <w:szCs w:val="20"/>
                        <w:lang w:val="en-US"/>
                      </w:rPr>
                    </w:pPr>
                    <w:hyperlink r:id="rId8" w:history="1">
                      <w:r w:rsidRPr="00E83325">
                        <w:rPr>
                          <w:rStyle w:val="Hyperlink"/>
                          <w:rFonts w:ascii="Calibri" w:hAnsi="Calibri" w:cs="Calibri"/>
                          <w:sz w:val="20"/>
                          <w:szCs w:val="20"/>
                          <w:lang w:val="en-US"/>
                        </w:rPr>
                        <w:t>Richard.wilson@retreadingbusiness.com</w:t>
                      </w:r>
                    </w:hyperlink>
                  </w:p>
                  <w:p w14:paraId="73D2AEA6" w14:textId="5E15A8A9" w:rsidR="00285131" w:rsidRPr="00E83325" w:rsidRDefault="00216974" w:rsidP="00915C8B">
                    <w:pPr>
                      <w:pStyle w:val="NoSpacing"/>
                      <w:rPr>
                        <w:rFonts w:ascii="Calibri" w:hAnsi="Calibri" w:cs="Calibri"/>
                        <w:color w:val="808080"/>
                        <w:sz w:val="20"/>
                        <w:szCs w:val="20"/>
                        <w:lang w:val="es-ES"/>
                      </w:rPr>
                    </w:pPr>
                    <w:r w:rsidRPr="00E83325">
                      <w:rPr>
                        <w:rFonts w:ascii="Calibri" w:hAnsi="Calibri" w:cs="Calibri"/>
                        <w:color w:val="808080"/>
                        <w:sz w:val="20"/>
                        <w:szCs w:val="20"/>
                        <w:lang w:val="es-ES"/>
                      </w:rPr>
                      <w:t>+447485940164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1824" behindDoc="1" locked="0" layoutInCell="1" allowOverlap="1" wp14:anchorId="05E4FAD9" wp14:editId="7CCFB061">
          <wp:simplePos x="0" y="0"/>
          <wp:positionH relativeFrom="column">
            <wp:posOffset>-2211705</wp:posOffset>
          </wp:positionH>
          <wp:positionV relativeFrom="paragraph">
            <wp:posOffset>-22860</wp:posOffset>
          </wp:positionV>
          <wp:extent cx="10039985" cy="3190875"/>
          <wp:effectExtent l="0" t="0" r="0" b="0"/>
          <wp:wrapNone/>
          <wp:docPr id="5" name="Imagen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039985" cy="3190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294967294" distB="4294967294" distL="114300" distR="114300" simplePos="0" relativeHeight="251658752" behindDoc="0" locked="0" layoutInCell="1" allowOverlap="1" wp14:anchorId="3C780118" wp14:editId="664CB87C">
              <wp:simplePos x="0" y="0"/>
              <wp:positionH relativeFrom="margin">
                <wp:align>left</wp:align>
              </wp:positionH>
              <wp:positionV relativeFrom="paragraph">
                <wp:posOffset>144144</wp:posOffset>
              </wp:positionV>
              <wp:extent cx="6610350" cy="0"/>
              <wp:effectExtent l="0" t="0" r="0" b="0"/>
              <wp:wrapNone/>
              <wp:docPr id="426344735" name="Straight Connector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6610350" cy="0"/>
                      </a:xfrm>
                      <a:prstGeom prst="line">
                        <a:avLst/>
                      </a:prstGeom>
                      <a:noFill/>
                      <a:ln w="22225" cap="flat" cmpd="sng" algn="ctr">
                        <a:solidFill>
                          <a:sysClr val="window" lastClr="FFFFFF">
                            <a:lumMod val="9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6758D57D" id="Straight Connector 1" o:spid="_x0000_s1026" style="position:absolute;z-index:251658752;visibility:visible;mso-wrap-style:square;mso-width-percent:0;mso-height-percent:0;mso-wrap-distance-left:9pt;mso-wrap-distance-top:-6e-5mm;mso-wrap-distance-right:9pt;mso-wrap-distance-bottom:-6e-5mm;mso-position-horizontal:left;mso-position-horizontal-relative:margin;mso-position-vertical:absolute;mso-position-vertical-relative:text;mso-width-percent:0;mso-height-percent:0;mso-width-relative:margin;mso-height-relative:page" from="0,11.35pt" to="520.5pt,1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" strokecolor="#f2f2f2" strokeweight="1.75pt">
              <o:lock v:ext="edit" shapetype="f"/>
              <w10:wrap anchorx="margin"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F5718A5" w14:textId="77777777" w:rsidR="00E413AC" w:rsidRDefault="00E413AC" w:rsidP="00BE0669">
      <w:r>
        <w:separator/>
      </w:r>
    </w:p>
  </w:footnote>
  <w:footnote w:type="continuationSeparator" w:id="0">
    <w:p w14:paraId="0A7837F2" w14:textId="77777777" w:rsidR="00E413AC" w:rsidRDefault="00E413AC" w:rsidP="00BE066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C00BF1" w14:textId="4350612D" w:rsidR="00285131" w:rsidRDefault="00AC1CCB">
    <w:pPr>
      <w:pStyle w:val="Header"/>
    </w:pPr>
    <w:r>
      <w:rPr>
        <w:noProof/>
      </w:rPr>
      <w:drawing>
        <wp:anchor distT="0" distB="0" distL="114300" distR="114300" simplePos="0" relativeHeight="251655680" behindDoc="1" locked="0" layoutInCell="1" allowOverlap="1" wp14:anchorId="31D73272" wp14:editId="3995CFC4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064125" cy="7163435"/>
          <wp:effectExtent l="0" t="0" r="0" b="0"/>
          <wp:wrapNone/>
          <wp:docPr id="9" name="Immagine 5" descr="BKT_press realease format_DEF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 descr="BKT_press realease format_DEF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64125" cy="7163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00000">
      <w:rPr>
        <w:noProof/>
      </w:rPr>
      <w:pict w14:anchorId="27B70EE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1026" type="#_x0000_t75" alt="BKT_press realease format_DEF" style="position:absolute;margin-left:0;margin-top:0;width:398.75pt;height:564.05pt;z-index:-251662848;mso-wrap-edited:f;mso-position-horizontal:center;mso-position-horizontal-relative:margin;mso-position-vertical:center;mso-position-vertical-relative:margin" wrapcoords="-40 0 -40 21542 21600 21542 21600 0 -40 0">
          <v:imagedata r:id="rId2" o:title="BKT_press realease format_DEF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12E78C" w14:textId="51BA8DBB" w:rsidR="00285131" w:rsidRDefault="00AC1CCB" w:rsidP="004236D0">
    <w:pPr>
      <w:pStyle w:val="Header"/>
      <w:tabs>
        <w:tab w:val="clear" w:pos="4819"/>
        <w:tab w:val="clear" w:pos="9638"/>
        <w:tab w:val="left" w:pos="8444"/>
      </w:tabs>
    </w:pPr>
    <w:r>
      <w:rPr>
        <w:noProof/>
      </w:rPr>
      <w:drawing>
        <wp:anchor distT="0" distB="0" distL="114300" distR="114300" simplePos="0" relativeHeight="251660800" behindDoc="0" locked="0" layoutInCell="1" allowOverlap="1" wp14:anchorId="34C3F622" wp14:editId="0DE2222F">
          <wp:simplePos x="0" y="0"/>
          <wp:positionH relativeFrom="margin">
            <wp:posOffset>4724400</wp:posOffset>
          </wp:positionH>
          <wp:positionV relativeFrom="margin">
            <wp:posOffset>-1565910</wp:posOffset>
          </wp:positionV>
          <wp:extent cx="1574800" cy="1202055"/>
          <wp:effectExtent l="0" t="0" r="0" b="0"/>
          <wp:wrapSquare wrapText="bothSides"/>
          <wp:docPr id="8" name="Imagen 6" descr="Logotipo, nombre de la empresa&#10;&#10;Descripción generada automá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6" descr="Logotipo, nombre de la empresa&#10;&#10;Descripción generada automáticamente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74800" cy="1202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85131">
      <w:softHyphen/>
    </w:r>
    <w:r w:rsidRPr="009857D0">
      <w:rPr>
        <w:noProof/>
      </w:rPr>
      <w:drawing>
        <wp:inline distT="0" distB="0" distL="0" distR="0" wp14:anchorId="58093B72" wp14:editId="6263F940">
          <wp:extent cx="868680" cy="876300"/>
          <wp:effectExtent l="0" t="0" r="0" b="0"/>
          <wp:docPr id="1" name="Imagen 12" descr="Logotipo&#10;&#10;Descripción generada automá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2" descr="Logotipo&#10;&#10;Descripción generada automáticamente"/>
                  <pic:cNvPicPr>
                    <a:picLocks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8680" cy="876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350BA9">
      <w:t xml:space="preserve">        </w:t>
    </w:r>
    <w:r w:rsidRPr="009857D0">
      <w:rPr>
        <w:noProof/>
      </w:rPr>
      <w:drawing>
        <wp:inline distT="0" distB="0" distL="0" distR="0" wp14:anchorId="753A6FC9" wp14:editId="38C74EC8">
          <wp:extent cx="1013460" cy="876300"/>
          <wp:effectExtent l="0" t="0" r="0" b="0"/>
          <wp:docPr id="2" name="Imagen 6" descr="Logotipo&#10;&#10;Descripción generada automá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6" descr="Logotipo&#10;&#10;Descripción generada automáticamente"/>
                  <pic:cNvPicPr>
                    <a:picLocks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13460" cy="876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4236D0">
      <w:t xml:space="preserve">    </w:t>
    </w:r>
    <w:r w:rsidR="004236D0" w:rsidRPr="004236D0">
      <w:rPr>
        <w:sz w:val="21"/>
        <w:szCs w:val="21"/>
      </w:rPr>
      <w:t xml:space="preserve"> </w:t>
    </w:r>
    <w:r w:rsidR="000D13A9">
      <w:tab/>
    </w:r>
  </w:p>
  <w:p w14:paraId="3949BAAE" w14:textId="77777777" w:rsidR="00285131" w:rsidRDefault="00285131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72772F" w14:textId="6AE932AC" w:rsidR="00285131" w:rsidRDefault="00AC1CCB">
    <w:pPr>
      <w:pStyle w:val="Header"/>
    </w:pPr>
    <w:r>
      <w:rPr>
        <w:noProof/>
      </w:rPr>
      <w:drawing>
        <wp:anchor distT="0" distB="0" distL="114300" distR="114300" simplePos="0" relativeHeight="251656704" behindDoc="1" locked="0" layoutInCell="1" allowOverlap="1" wp14:anchorId="62CEBA47" wp14:editId="1B4CC333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064125" cy="7163435"/>
          <wp:effectExtent l="0" t="0" r="0" b="0"/>
          <wp:wrapNone/>
          <wp:docPr id="290810886" name="Immagine 6" descr="BKT_press realease format_DEF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6" descr="BKT_press realease format_DEF"/>
                  <pic:cNvPicPr>
                    <a:picLocks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064125" cy="7163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00000">
      <w:rPr>
        <w:noProof/>
      </w:rPr>
      <w:pict w14:anchorId="2FCD175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1025" type="#_x0000_t75" alt="BKT_press realease format_DEF" style="position:absolute;margin-left:0;margin-top:0;width:398.75pt;height:564.05pt;z-index:-251661824;mso-wrap-edited:f;mso-position-horizontal:center;mso-position-horizontal-relative:margin;mso-position-vertical:center;mso-position-vertical-relative:margin" wrapcoords="-40 0 -40 21542 21600 21542 21600 0 -40 0">
          <v:imagedata r:id="rId2" o:title="BKT_press realease format_DEF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B72C73"/>
    <w:multiLevelType w:val="multilevel"/>
    <w:tmpl w:val="07C8DB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4444236"/>
    <w:multiLevelType w:val="multilevel"/>
    <w:tmpl w:val="B11C27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4CB04C8"/>
    <w:multiLevelType w:val="multilevel"/>
    <w:tmpl w:val="172EC5E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FD16AB2"/>
    <w:multiLevelType w:val="hybridMultilevel"/>
    <w:tmpl w:val="1FB017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D38330A"/>
    <w:multiLevelType w:val="hybridMultilevel"/>
    <w:tmpl w:val="8B60425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0F058B9"/>
    <w:multiLevelType w:val="hybridMultilevel"/>
    <w:tmpl w:val="E3A6E6E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7867B4F"/>
    <w:multiLevelType w:val="multilevel"/>
    <w:tmpl w:val="B52A82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A692C26"/>
    <w:multiLevelType w:val="multilevel"/>
    <w:tmpl w:val="B630F0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1647E49"/>
    <w:multiLevelType w:val="hybridMultilevel"/>
    <w:tmpl w:val="27DCAD90"/>
    <w:lvl w:ilvl="0" w:tplc="94703896">
      <w:numFmt w:val="bullet"/>
      <w:lvlText w:val="-"/>
      <w:lvlJc w:val="left"/>
      <w:pPr>
        <w:ind w:left="720" w:hanging="360"/>
      </w:pPr>
      <w:rPr>
        <w:rFonts w:ascii="Arial" w:eastAsia="Cambr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5E958C5"/>
    <w:multiLevelType w:val="multilevel"/>
    <w:tmpl w:val="A1141F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F881059"/>
    <w:multiLevelType w:val="multilevel"/>
    <w:tmpl w:val="D02E19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F9F6C7F"/>
    <w:multiLevelType w:val="hybridMultilevel"/>
    <w:tmpl w:val="CA8E2BCA"/>
    <w:lvl w:ilvl="0" w:tplc="BBD21638">
      <w:numFmt w:val="bullet"/>
      <w:lvlText w:val=""/>
      <w:lvlJc w:val="left"/>
      <w:pPr>
        <w:ind w:left="720" w:hanging="360"/>
      </w:pPr>
      <w:rPr>
        <w:rFonts w:ascii="Symbol" w:eastAsia="Cambria" w:hAnsi="Symbol" w:cs="Aria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02D439B"/>
    <w:multiLevelType w:val="multilevel"/>
    <w:tmpl w:val="A07061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2F72D82"/>
    <w:multiLevelType w:val="multilevel"/>
    <w:tmpl w:val="1CDA30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6602519"/>
    <w:multiLevelType w:val="multilevel"/>
    <w:tmpl w:val="F7F65E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7F82A39"/>
    <w:multiLevelType w:val="multilevel"/>
    <w:tmpl w:val="10EC95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579533B1"/>
    <w:multiLevelType w:val="multilevel"/>
    <w:tmpl w:val="73BEE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6351FD4"/>
    <w:multiLevelType w:val="multilevel"/>
    <w:tmpl w:val="71AAF9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776C3F47"/>
    <w:multiLevelType w:val="hybridMultilevel"/>
    <w:tmpl w:val="8174E626"/>
    <w:lvl w:ilvl="0" w:tplc="FFFFFFFF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8344435"/>
    <w:multiLevelType w:val="multilevel"/>
    <w:tmpl w:val="C96CAF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 w15:restartNumberingAfterBreak="0">
    <w:nsid w:val="7F855435"/>
    <w:multiLevelType w:val="multilevel"/>
    <w:tmpl w:val="5F8019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519463873">
    <w:abstractNumId w:val="8"/>
  </w:num>
  <w:num w:numId="2" w16cid:durableId="1845626387">
    <w:abstractNumId w:val="18"/>
  </w:num>
  <w:num w:numId="3" w16cid:durableId="970205698">
    <w:abstractNumId w:val="11"/>
  </w:num>
  <w:num w:numId="4" w16cid:durableId="1271860019">
    <w:abstractNumId w:val="3"/>
  </w:num>
  <w:num w:numId="5" w16cid:durableId="1702590139">
    <w:abstractNumId w:val="4"/>
  </w:num>
  <w:num w:numId="6" w16cid:durableId="1093816561">
    <w:abstractNumId w:val="5"/>
  </w:num>
  <w:num w:numId="7" w16cid:durableId="215625836">
    <w:abstractNumId w:val="16"/>
  </w:num>
  <w:num w:numId="8" w16cid:durableId="501118249">
    <w:abstractNumId w:val="10"/>
  </w:num>
  <w:num w:numId="9" w16cid:durableId="1842810566">
    <w:abstractNumId w:val="2"/>
  </w:num>
  <w:num w:numId="10" w16cid:durableId="118645896">
    <w:abstractNumId w:val="20"/>
  </w:num>
  <w:num w:numId="11" w16cid:durableId="1755321916">
    <w:abstractNumId w:val="19"/>
  </w:num>
  <w:num w:numId="12" w16cid:durableId="508177425">
    <w:abstractNumId w:val="7"/>
  </w:num>
  <w:num w:numId="13" w16cid:durableId="1771969715">
    <w:abstractNumId w:val="15"/>
  </w:num>
  <w:num w:numId="14" w16cid:durableId="2050642547">
    <w:abstractNumId w:val="9"/>
  </w:num>
  <w:num w:numId="15" w16cid:durableId="1015230768">
    <w:abstractNumId w:val="14"/>
  </w:num>
  <w:num w:numId="16" w16cid:durableId="885920642">
    <w:abstractNumId w:val="13"/>
  </w:num>
  <w:num w:numId="17" w16cid:durableId="1054282008">
    <w:abstractNumId w:val="6"/>
  </w:num>
  <w:num w:numId="18" w16cid:durableId="874196939">
    <w:abstractNumId w:val="17"/>
  </w:num>
  <w:num w:numId="19" w16cid:durableId="503520914">
    <w:abstractNumId w:val="12"/>
  </w:num>
  <w:num w:numId="20" w16cid:durableId="1395353636">
    <w:abstractNumId w:val="1"/>
  </w:num>
  <w:num w:numId="21" w16cid:durableId="83453656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B6B27"/>
    <w:rsid w:val="000002AA"/>
    <w:rsid w:val="00005E1A"/>
    <w:rsid w:val="00007D65"/>
    <w:rsid w:val="0001007B"/>
    <w:rsid w:val="000103A5"/>
    <w:rsid w:val="00010BB0"/>
    <w:rsid w:val="00012CA5"/>
    <w:rsid w:val="00013B05"/>
    <w:rsid w:val="00016BA7"/>
    <w:rsid w:val="000205CF"/>
    <w:rsid w:val="000239E1"/>
    <w:rsid w:val="00026576"/>
    <w:rsid w:val="000268BA"/>
    <w:rsid w:val="00046939"/>
    <w:rsid w:val="00046C89"/>
    <w:rsid w:val="00051F44"/>
    <w:rsid w:val="00056781"/>
    <w:rsid w:val="000649E5"/>
    <w:rsid w:val="00065168"/>
    <w:rsid w:val="00082FE0"/>
    <w:rsid w:val="00087472"/>
    <w:rsid w:val="000A3E5A"/>
    <w:rsid w:val="000A5736"/>
    <w:rsid w:val="000C6C50"/>
    <w:rsid w:val="000D0FC1"/>
    <w:rsid w:val="000D13A9"/>
    <w:rsid w:val="000D1FCC"/>
    <w:rsid w:val="000D27F4"/>
    <w:rsid w:val="000D4153"/>
    <w:rsid w:val="000E26E1"/>
    <w:rsid w:val="000F2BEF"/>
    <w:rsid w:val="000F3788"/>
    <w:rsid w:val="000F473F"/>
    <w:rsid w:val="000F6819"/>
    <w:rsid w:val="00105195"/>
    <w:rsid w:val="00120F14"/>
    <w:rsid w:val="00121743"/>
    <w:rsid w:val="001232C9"/>
    <w:rsid w:val="0013320B"/>
    <w:rsid w:val="00145D82"/>
    <w:rsid w:val="001508A9"/>
    <w:rsid w:val="0016100E"/>
    <w:rsid w:val="001663C5"/>
    <w:rsid w:val="00191E0F"/>
    <w:rsid w:val="00191E83"/>
    <w:rsid w:val="001A0F98"/>
    <w:rsid w:val="001A641C"/>
    <w:rsid w:val="001A7505"/>
    <w:rsid w:val="001B0205"/>
    <w:rsid w:val="001B2B79"/>
    <w:rsid w:val="001B36C9"/>
    <w:rsid w:val="001B397E"/>
    <w:rsid w:val="001B3E9F"/>
    <w:rsid w:val="001B4B22"/>
    <w:rsid w:val="001C5365"/>
    <w:rsid w:val="001D07FE"/>
    <w:rsid w:val="001D4C75"/>
    <w:rsid w:val="001E0FBB"/>
    <w:rsid w:val="001E2B52"/>
    <w:rsid w:val="001E3F53"/>
    <w:rsid w:val="001F7873"/>
    <w:rsid w:val="00206F6B"/>
    <w:rsid w:val="002101E0"/>
    <w:rsid w:val="00216974"/>
    <w:rsid w:val="002202A6"/>
    <w:rsid w:val="00227027"/>
    <w:rsid w:val="002276CC"/>
    <w:rsid w:val="00227A32"/>
    <w:rsid w:val="0023354E"/>
    <w:rsid w:val="002338C9"/>
    <w:rsid w:val="00235340"/>
    <w:rsid w:val="0024420B"/>
    <w:rsid w:val="00251E22"/>
    <w:rsid w:val="0025297F"/>
    <w:rsid w:val="002541B7"/>
    <w:rsid w:val="00261179"/>
    <w:rsid w:val="0026306F"/>
    <w:rsid w:val="00264735"/>
    <w:rsid w:val="00266C39"/>
    <w:rsid w:val="0027304B"/>
    <w:rsid w:val="00285131"/>
    <w:rsid w:val="0029001A"/>
    <w:rsid w:val="002932BB"/>
    <w:rsid w:val="002974C4"/>
    <w:rsid w:val="002A1A3B"/>
    <w:rsid w:val="002A6BC2"/>
    <w:rsid w:val="002A70F0"/>
    <w:rsid w:val="002B6B27"/>
    <w:rsid w:val="002C1D63"/>
    <w:rsid w:val="002C4E21"/>
    <w:rsid w:val="002C50E7"/>
    <w:rsid w:val="002C5DF8"/>
    <w:rsid w:val="002D6095"/>
    <w:rsid w:val="002E06DB"/>
    <w:rsid w:val="002E2B8B"/>
    <w:rsid w:val="002E6C9F"/>
    <w:rsid w:val="002F25C9"/>
    <w:rsid w:val="002F4129"/>
    <w:rsid w:val="002F631F"/>
    <w:rsid w:val="002F73CD"/>
    <w:rsid w:val="0030173D"/>
    <w:rsid w:val="00301BFF"/>
    <w:rsid w:val="00302FAE"/>
    <w:rsid w:val="00321298"/>
    <w:rsid w:val="00323ED9"/>
    <w:rsid w:val="003330B5"/>
    <w:rsid w:val="00335005"/>
    <w:rsid w:val="00346FF7"/>
    <w:rsid w:val="00350BA9"/>
    <w:rsid w:val="00355391"/>
    <w:rsid w:val="00356A18"/>
    <w:rsid w:val="00357692"/>
    <w:rsid w:val="00361798"/>
    <w:rsid w:val="00366806"/>
    <w:rsid w:val="00366F23"/>
    <w:rsid w:val="0039108B"/>
    <w:rsid w:val="00391418"/>
    <w:rsid w:val="00391935"/>
    <w:rsid w:val="003A224B"/>
    <w:rsid w:val="003A66FB"/>
    <w:rsid w:val="003B05A6"/>
    <w:rsid w:val="003B08BE"/>
    <w:rsid w:val="003C6419"/>
    <w:rsid w:val="003C792C"/>
    <w:rsid w:val="003C7986"/>
    <w:rsid w:val="003D1566"/>
    <w:rsid w:val="003D1886"/>
    <w:rsid w:val="003D47EE"/>
    <w:rsid w:val="003D4AFB"/>
    <w:rsid w:val="003D7728"/>
    <w:rsid w:val="003E1DB0"/>
    <w:rsid w:val="003F18E6"/>
    <w:rsid w:val="003F79E5"/>
    <w:rsid w:val="004000B0"/>
    <w:rsid w:val="00401743"/>
    <w:rsid w:val="00401F55"/>
    <w:rsid w:val="00402DA7"/>
    <w:rsid w:val="004134C8"/>
    <w:rsid w:val="00416267"/>
    <w:rsid w:val="004215E6"/>
    <w:rsid w:val="00421B86"/>
    <w:rsid w:val="004236D0"/>
    <w:rsid w:val="0042523C"/>
    <w:rsid w:val="00432CE6"/>
    <w:rsid w:val="00435F80"/>
    <w:rsid w:val="004401B7"/>
    <w:rsid w:val="00440B1E"/>
    <w:rsid w:val="00442A8E"/>
    <w:rsid w:val="00443565"/>
    <w:rsid w:val="00446F40"/>
    <w:rsid w:val="00454EC0"/>
    <w:rsid w:val="00461FDE"/>
    <w:rsid w:val="0046366C"/>
    <w:rsid w:val="0046544E"/>
    <w:rsid w:val="0047483D"/>
    <w:rsid w:val="00475140"/>
    <w:rsid w:val="00490E63"/>
    <w:rsid w:val="004A32CC"/>
    <w:rsid w:val="004B592D"/>
    <w:rsid w:val="004C1B2D"/>
    <w:rsid w:val="004C24F8"/>
    <w:rsid w:val="004D2BB7"/>
    <w:rsid w:val="004D4DFB"/>
    <w:rsid w:val="004D60B9"/>
    <w:rsid w:val="004E06DE"/>
    <w:rsid w:val="004E1349"/>
    <w:rsid w:val="004E23B1"/>
    <w:rsid w:val="004E3FE9"/>
    <w:rsid w:val="004E47AB"/>
    <w:rsid w:val="004E6DA1"/>
    <w:rsid w:val="004F15E8"/>
    <w:rsid w:val="004F5DB4"/>
    <w:rsid w:val="004F787D"/>
    <w:rsid w:val="005008FC"/>
    <w:rsid w:val="0050090C"/>
    <w:rsid w:val="0050194D"/>
    <w:rsid w:val="005033F5"/>
    <w:rsid w:val="00504D8E"/>
    <w:rsid w:val="00516CAB"/>
    <w:rsid w:val="00522050"/>
    <w:rsid w:val="0052269C"/>
    <w:rsid w:val="00522979"/>
    <w:rsid w:val="0052764B"/>
    <w:rsid w:val="00534AFA"/>
    <w:rsid w:val="00536EFA"/>
    <w:rsid w:val="00537286"/>
    <w:rsid w:val="00537C85"/>
    <w:rsid w:val="00543EEA"/>
    <w:rsid w:val="0055308F"/>
    <w:rsid w:val="00563FDB"/>
    <w:rsid w:val="00567946"/>
    <w:rsid w:val="005742BE"/>
    <w:rsid w:val="005751AF"/>
    <w:rsid w:val="00575F00"/>
    <w:rsid w:val="00583B6E"/>
    <w:rsid w:val="00585990"/>
    <w:rsid w:val="00596158"/>
    <w:rsid w:val="005A1FF8"/>
    <w:rsid w:val="005A2A65"/>
    <w:rsid w:val="005A2EDE"/>
    <w:rsid w:val="005B0F54"/>
    <w:rsid w:val="005B3B81"/>
    <w:rsid w:val="005B45EF"/>
    <w:rsid w:val="005C21AF"/>
    <w:rsid w:val="005C7B68"/>
    <w:rsid w:val="005D0F8B"/>
    <w:rsid w:val="005D0F90"/>
    <w:rsid w:val="005D56EE"/>
    <w:rsid w:val="005F5FA9"/>
    <w:rsid w:val="00604C34"/>
    <w:rsid w:val="006057CD"/>
    <w:rsid w:val="00610051"/>
    <w:rsid w:val="006123D3"/>
    <w:rsid w:val="006126F5"/>
    <w:rsid w:val="00620724"/>
    <w:rsid w:val="00622962"/>
    <w:rsid w:val="00624C60"/>
    <w:rsid w:val="00633290"/>
    <w:rsid w:val="00641180"/>
    <w:rsid w:val="0065737E"/>
    <w:rsid w:val="006703EB"/>
    <w:rsid w:val="00672115"/>
    <w:rsid w:val="00672F21"/>
    <w:rsid w:val="00674145"/>
    <w:rsid w:val="006855C5"/>
    <w:rsid w:val="00685757"/>
    <w:rsid w:val="00687EAC"/>
    <w:rsid w:val="006950C5"/>
    <w:rsid w:val="00695DFE"/>
    <w:rsid w:val="00697A3F"/>
    <w:rsid w:val="006A18A6"/>
    <w:rsid w:val="006A1E5B"/>
    <w:rsid w:val="006A36E4"/>
    <w:rsid w:val="006B1DD6"/>
    <w:rsid w:val="006B586D"/>
    <w:rsid w:val="006B6D6D"/>
    <w:rsid w:val="006C31F9"/>
    <w:rsid w:val="006C375E"/>
    <w:rsid w:val="006C6894"/>
    <w:rsid w:val="006C6EF4"/>
    <w:rsid w:val="006D2A27"/>
    <w:rsid w:val="006D395B"/>
    <w:rsid w:val="006E520D"/>
    <w:rsid w:val="006F19F8"/>
    <w:rsid w:val="007027FB"/>
    <w:rsid w:val="00703C7E"/>
    <w:rsid w:val="00715FD5"/>
    <w:rsid w:val="00726281"/>
    <w:rsid w:val="00727D13"/>
    <w:rsid w:val="007326B1"/>
    <w:rsid w:val="00735391"/>
    <w:rsid w:val="00740FC1"/>
    <w:rsid w:val="00746721"/>
    <w:rsid w:val="00756899"/>
    <w:rsid w:val="0077081A"/>
    <w:rsid w:val="00771273"/>
    <w:rsid w:val="0077157F"/>
    <w:rsid w:val="007831DA"/>
    <w:rsid w:val="00790816"/>
    <w:rsid w:val="007909BD"/>
    <w:rsid w:val="00796E13"/>
    <w:rsid w:val="007A1001"/>
    <w:rsid w:val="007A21F6"/>
    <w:rsid w:val="007A532F"/>
    <w:rsid w:val="007A60ED"/>
    <w:rsid w:val="007A6E80"/>
    <w:rsid w:val="007C0815"/>
    <w:rsid w:val="007C2C44"/>
    <w:rsid w:val="007C2F55"/>
    <w:rsid w:val="007C3B63"/>
    <w:rsid w:val="007D0179"/>
    <w:rsid w:val="007D4199"/>
    <w:rsid w:val="007D61F8"/>
    <w:rsid w:val="007D64ED"/>
    <w:rsid w:val="007D7C49"/>
    <w:rsid w:val="007E24C7"/>
    <w:rsid w:val="007E390E"/>
    <w:rsid w:val="007F071F"/>
    <w:rsid w:val="007F075C"/>
    <w:rsid w:val="007F1172"/>
    <w:rsid w:val="007F6A02"/>
    <w:rsid w:val="007F7B83"/>
    <w:rsid w:val="00801A59"/>
    <w:rsid w:val="00802BB9"/>
    <w:rsid w:val="00807822"/>
    <w:rsid w:val="00815EE4"/>
    <w:rsid w:val="00817A65"/>
    <w:rsid w:val="00826F98"/>
    <w:rsid w:val="00842674"/>
    <w:rsid w:val="00845077"/>
    <w:rsid w:val="00847526"/>
    <w:rsid w:val="00852522"/>
    <w:rsid w:val="00853FF4"/>
    <w:rsid w:val="0085518A"/>
    <w:rsid w:val="008628EA"/>
    <w:rsid w:val="008647EC"/>
    <w:rsid w:val="008655F1"/>
    <w:rsid w:val="0087512E"/>
    <w:rsid w:val="0087594B"/>
    <w:rsid w:val="00875EAE"/>
    <w:rsid w:val="00876449"/>
    <w:rsid w:val="00877D5E"/>
    <w:rsid w:val="008A22FA"/>
    <w:rsid w:val="008B399B"/>
    <w:rsid w:val="008C11D8"/>
    <w:rsid w:val="008C4287"/>
    <w:rsid w:val="008C47D9"/>
    <w:rsid w:val="008D1EDA"/>
    <w:rsid w:val="008D3858"/>
    <w:rsid w:val="008D4F49"/>
    <w:rsid w:val="008E4B47"/>
    <w:rsid w:val="0090109C"/>
    <w:rsid w:val="00904777"/>
    <w:rsid w:val="0090756A"/>
    <w:rsid w:val="009078F7"/>
    <w:rsid w:val="00913BE2"/>
    <w:rsid w:val="00914988"/>
    <w:rsid w:val="00915C8B"/>
    <w:rsid w:val="0092308D"/>
    <w:rsid w:val="00932189"/>
    <w:rsid w:val="00936935"/>
    <w:rsid w:val="00941EB3"/>
    <w:rsid w:val="009459E8"/>
    <w:rsid w:val="00950653"/>
    <w:rsid w:val="00954C02"/>
    <w:rsid w:val="009574A9"/>
    <w:rsid w:val="00957FFB"/>
    <w:rsid w:val="0096424A"/>
    <w:rsid w:val="00975405"/>
    <w:rsid w:val="00975899"/>
    <w:rsid w:val="00980223"/>
    <w:rsid w:val="00984C93"/>
    <w:rsid w:val="00985315"/>
    <w:rsid w:val="009862F1"/>
    <w:rsid w:val="00986AF6"/>
    <w:rsid w:val="00996E3F"/>
    <w:rsid w:val="009A0645"/>
    <w:rsid w:val="009A0B90"/>
    <w:rsid w:val="009B73A6"/>
    <w:rsid w:val="009C2943"/>
    <w:rsid w:val="009C41DE"/>
    <w:rsid w:val="009D1A4F"/>
    <w:rsid w:val="009D476D"/>
    <w:rsid w:val="009E144C"/>
    <w:rsid w:val="009E3060"/>
    <w:rsid w:val="009E34BB"/>
    <w:rsid w:val="009F041E"/>
    <w:rsid w:val="009F09F3"/>
    <w:rsid w:val="009F44F0"/>
    <w:rsid w:val="00A018BB"/>
    <w:rsid w:val="00A03829"/>
    <w:rsid w:val="00A05691"/>
    <w:rsid w:val="00A07E2F"/>
    <w:rsid w:val="00A10C0A"/>
    <w:rsid w:val="00A14B99"/>
    <w:rsid w:val="00A17D22"/>
    <w:rsid w:val="00A22340"/>
    <w:rsid w:val="00A27437"/>
    <w:rsid w:val="00A36E54"/>
    <w:rsid w:val="00A375B2"/>
    <w:rsid w:val="00A443CD"/>
    <w:rsid w:val="00A53B89"/>
    <w:rsid w:val="00A5464A"/>
    <w:rsid w:val="00A547B1"/>
    <w:rsid w:val="00A56507"/>
    <w:rsid w:val="00A60FCB"/>
    <w:rsid w:val="00A63FC0"/>
    <w:rsid w:val="00A653E7"/>
    <w:rsid w:val="00A65E54"/>
    <w:rsid w:val="00A740A2"/>
    <w:rsid w:val="00A764C0"/>
    <w:rsid w:val="00A85665"/>
    <w:rsid w:val="00A868AB"/>
    <w:rsid w:val="00A9416C"/>
    <w:rsid w:val="00A9464F"/>
    <w:rsid w:val="00AA4606"/>
    <w:rsid w:val="00AA6AC5"/>
    <w:rsid w:val="00AB12BA"/>
    <w:rsid w:val="00AB270B"/>
    <w:rsid w:val="00AC1CCB"/>
    <w:rsid w:val="00AC229D"/>
    <w:rsid w:val="00AD32B4"/>
    <w:rsid w:val="00AD76BF"/>
    <w:rsid w:val="00AE310C"/>
    <w:rsid w:val="00AE6F74"/>
    <w:rsid w:val="00AE7B2C"/>
    <w:rsid w:val="00AF3673"/>
    <w:rsid w:val="00B0036A"/>
    <w:rsid w:val="00B010FC"/>
    <w:rsid w:val="00B018CD"/>
    <w:rsid w:val="00B059F4"/>
    <w:rsid w:val="00B12A6A"/>
    <w:rsid w:val="00B12B7F"/>
    <w:rsid w:val="00B17A51"/>
    <w:rsid w:val="00B20DC2"/>
    <w:rsid w:val="00B23C2F"/>
    <w:rsid w:val="00B31031"/>
    <w:rsid w:val="00B311F4"/>
    <w:rsid w:val="00B31346"/>
    <w:rsid w:val="00B456D8"/>
    <w:rsid w:val="00B55BA9"/>
    <w:rsid w:val="00B613D1"/>
    <w:rsid w:val="00B62169"/>
    <w:rsid w:val="00B63430"/>
    <w:rsid w:val="00B63E53"/>
    <w:rsid w:val="00B71105"/>
    <w:rsid w:val="00B73F6F"/>
    <w:rsid w:val="00B82670"/>
    <w:rsid w:val="00B8580E"/>
    <w:rsid w:val="00BA17B7"/>
    <w:rsid w:val="00BA689B"/>
    <w:rsid w:val="00BA7538"/>
    <w:rsid w:val="00BB48FE"/>
    <w:rsid w:val="00BB4C56"/>
    <w:rsid w:val="00BB56AC"/>
    <w:rsid w:val="00BB5C0F"/>
    <w:rsid w:val="00BB793A"/>
    <w:rsid w:val="00BB7BE5"/>
    <w:rsid w:val="00BC1EC4"/>
    <w:rsid w:val="00BC5813"/>
    <w:rsid w:val="00BC5DBC"/>
    <w:rsid w:val="00BD2AFA"/>
    <w:rsid w:val="00BE0669"/>
    <w:rsid w:val="00BE25EA"/>
    <w:rsid w:val="00BF39BE"/>
    <w:rsid w:val="00BF56F2"/>
    <w:rsid w:val="00BF77DC"/>
    <w:rsid w:val="00C02952"/>
    <w:rsid w:val="00C04671"/>
    <w:rsid w:val="00C04A2B"/>
    <w:rsid w:val="00C05327"/>
    <w:rsid w:val="00C12043"/>
    <w:rsid w:val="00C2015E"/>
    <w:rsid w:val="00C207D2"/>
    <w:rsid w:val="00C240B0"/>
    <w:rsid w:val="00C30A08"/>
    <w:rsid w:val="00C34DF7"/>
    <w:rsid w:val="00C57170"/>
    <w:rsid w:val="00C63BCB"/>
    <w:rsid w:val="00C65D42"/>
    <w:rsid w:val="00C722E9"/>
    <w:rsid w:val="00C74FD2"/>
    <w:rsid w:val="00C92E37"/>
    <w:rsid w:val="00C9324E"/>
    <w:rsid w:val="00CB0441"/>
    <w:rsid w:val="00CB5D9E"/>
    <w:rsid w:val="00CC079B"/>
    <w:rsid w:val="00CC38F3"/>
    <w:rsid w:val="00CD1FF3"/>
    <w:rsid w:val="00CD6648"/>
    <w:rsid w:val="00CF0EE8"/>
    <w:rsid w:val="00CF4A33"/>
    <w:rsid w:val="00D042C9"/>
    <w:rsid w:val="00D04913"/>
    <w:rsid w:val="00D04CAA"/>
    <w:rsid w:val="00D1696F"/>
    <w:rsid w:val="00D16A1D"/>
    <w:rsid w:val="00D3003E"/>
    <w:rsid w:val="00D40153"/>
    <w:rsid w:val="00D40A4A"/>
    <w:rsid w:val="00D4755A"/>
    <w:rsid w:val="00D57185"/>
    <w:rsid w:val="00D66348"/>
    <w:rsid w:val="00D75BBF"/>
    <w:rsid w:val="00D75BD4"/>
    <w:rsid w:val="00D8036F"/>
    <w:rsid w:val="00D82082"/>
    <w:rsid w:val="00D820A4"/>
    <w:rsid w:val="00D824CD"/>
    <w:rsid w:val="00D83A1F"/>
    <w:rsid w:val="00D90D67"/>
    <w:rsid w:val="00DA6A64"/>
    <w:rsid w:val="00DB7503"/>
    <w:rsid w:val="00DC2798"/>
    <w:rsid w:val="00DC6CC0"/>
    <w:rsid w:val="00DD2540"/>
    <w:rsid w:val="00DD2F6F"/>
    <w:rsid w:val="00DD42B5"/>
    <w:rsid w:val="00DD5AC1"/>
    <w:rsid w:val="00DF1440"/>
    <w:rsid w:val="00DF15CB"/>
    <w:rsid w:val="00DF2D07"/>
    <w:rsid w:val="00E00050"/>
    <w:rsid w:val="00E019A1"/>
    <w:rsid w:val="00E02A68"/>
    <w:rsid w:val="00E069AA"/>
    <w:rsid w:val="00E1719A"/>
    <w:rsid w:val="00E2308C"/>
    <w:rsid w:val="00E27EE9"/>
    <w:rsid w:val="00E32C99"/>
    <w:rsid w:val="00E40620"/>
    <w:rsid w:val="00E413AC"/>
    <w:rsid w:val="00E41E5A"/>
    <w:rsid w:val="00E4269D"/>
    <w:rsid w:val="00E441C7"/>
    <w:rsid w:val="00E45D77"/>
    <w:rsid w:val="00E56FFA"/>
    <w:rsid w:val="00E62B9B"/>
    <w:rsid w:val="00E67857"/>
    <w:rsid w:val="00E67C27"/>
    <w:rsid w:val="00E7270E"/>
    <w:rsid w:val="00E76A5E"/>
    <w:rsid w:val="00E82879"/>
    <w:rsid w:val="00E83052"/>
    <w:rsid w:val="00E83325"/>
    <w:rsid w:val="00E83464"/>
    <w:rsid w:val="00E84190"/>
    <w:rsid w:val="00E84714"/>
    <w:rsid w:val="00E86126"/>
    <w:rsid w:val="00E87D9F"/>
    <w:rsid w:val="00E91A61"/>
    <w:rsid w:val="00E93513"/>
    <w:rsid w:val="00E9532F"/>
    <w:rsid w:val="00EA2DD9"/>
    <w:rsid w:val="00EA5B9A"/>
    <w:rsid w:val="00EA719C"/>
    <w:rsid w:val="00EB1050"/>
    <w:rsid w:val="00EB11DD"/>
    <w:rsid w:val="00ED49B5"/>
    <w:rsid w:val="00ED69D4"/>
    <w:rsid w:val="00EE32B5"/>
    <w:rsid w:val="00EE4326"/>
    <w:rsid w:val="00EF0F3F"/>
    <w:rsid w:val="00EF30AC"/>
    <w:rsid w:val="00EF4A94"/>
    <w:rsid w:val="00EF4FB0"/>
    <w:rsid w:val="00F004C0"/>
    <w:rsid w:val="00F00AE6"/>
    <w:rsid w:val="00F050D1"/>
    <w:rsid w:val="00F12EFC"/>
    <w:rsid w:val="00F210D8"/>
    <w:rsid w:val="00F37926"/>
    <w:rsid w:val="00F429B6"/>
    <w:rsid w:val="00F43442"/>
    <w:rsid w:val="00F45C4C"/>
    <w:rsid w:val="00F53421"/>
    <w:rsid w:val="00F7489E"/>
    <w:rsid w:val="00F77BF7"/>
    <w:rsid w:val="00F822D9"/>
    <w:rsid w:val="00F87DF1"/>
    <w:rsid w:val="00F900F8"/>
    <w:rsid w:val="00F93F33"/>
    <w:rsid w:val="00FA1DC0"/>
    <w:rsid w:val="00FA7706"/>
    <w:rsid w:val="00FB62D4"/>
    <w:rsid w:val="00FB6397"/>
    <w:rsid w:val="00FC3B5E"/>
    <w:rsid w:val="00FD1E6A"/>
    <w:rsid w:val="00FE3C17"/>
    <w:rsid w:val="00FE4463"/>
    <w:rsid w:val="00FF08B1"/>
    <w:rsid w:val="00FF14B9"/>
    <w:rsid w:val="00FF216C"/>
    <w:rsid w:val="00FF5B70"/>
    <w:rsid w:val="6D5D769E"/>
    <w:rsid w:val="79755C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7645843D"/>
  <w14:defaultImageDpi w14:val="330"/>
  <w15:docId w15:val="{AD70FCFB-7D7C-4C14-804F-EE9DFA7E1F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mbria" w:eastAsia="MS Mincho" w:hAnsi="Cambria" w:cs="Arial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B12B7F"/>
    <w:rPr>
      <w:rFonts w:ascii="Times New Roman" w:hAnsi="Times New Roman" w:cs="Times New Roman"/>
      <w:sz w:val="24"/>
      <w:szCs w:val="24"/>
      <w:lang w:val="it-IT" w:eastAsia="ja-JP"/>
    </w:rPr>
  </w:style>
  <w:style w:type="paragraph" w:styleId="Heading4">
    <w:name w:val="heading 4"/>
    <w:basedOn w:val="Normal"/>
    <w:link w:val="Heading4Char"/>
    <w:uiPriority w:val="9"/>
    <w:qFormat/>
    <w:rsid w:val="00EE32B5"/>
    <w:pPr>
      <w:spacing w:before="100" w:beforeAutospacing="1" w:after="100" w:afterAutospacing="1"/>
      <w:outlineLvl w:val="3"/>
    </w:pPr>
    <w:rPr>
      <w:rFonts w:eastAsia="Times New Roman"/>
      <w:b/>
      <w:bCs/>
      <w:lang w:val="nb-NO" w:eastAsia="nb-NO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0669"/>
    <w:pPr>
      <w:tabs>
        <w:tab w:val="center" w:pos="4819"/>
        <w:tab w:val="right" w:pos="9638"/>
      </w:tabs>
    </w:pPr>
    <w:rPr>
      <w:rFonts w:ascii="Cambria" w:hAnsi="Cambria" w:cs="Arial"/>
      <w:lang w:eastAsia="it-IT"/>
    </w:rPr>
  </w:style>
  <w:style w:type="character" w:customStyle="1" w:styleId="HeaderChar">
    <w:name w:val="Header Char"/>
    <w:basedOn w:val="DefaultParagraphFont"/>
    <w:link w:val="Header"/>
    <w:uiPriority w:val="99"/>
    <w:rsid w:val="00BE0669"/>
  </w:style>
  <w:style w:type="paragraph" w:styleId="Footer">
    <w:name w:val="footer"/>
    <w:basedOn w:val="Normal"/>
    <w:link w:val="FooterChar"/>
    <w:uiPriority w:val="99"/>
    <w:unhideWhenUsed/>
    <w:rsid w:val="00BE0669"/>
    <w:pPr>
      <w:tabs>
        <w:tab w:val="center" w:pos="4819"/>
        <w:tab w:val="right" w:pos="9638"/>
      </w:tabs>
    </w:pPr>
    <w:rPr>
      <w:rFonts w:ascii="Cambria" w:hAnsi="Cambria" w:cs="Arial"/>
      <w:lang w:eastAsia="it-IT"/>
    </w:rPr>
  </w:style>
  <w:style w:type="character" w:customStyle="1" w:styleId="FooterChar">
    <w:name w:val="Footer Char"/>
    <w:basedOn w:val="DefaultParagraphFont"/>
    <w:link w:val="Footer"/>
    <w:uiPriority w:val="99"/>
    <w:rsid w:val="00BE0669"/>
  </w:style>
  <w:style w:type="character" w:styleId="Hyperlink">
    <w:name w:val="Hyperlink"/>
    <w:uiPriority w:val="99"/>
    <w:unhideWhenUsed/>
    <w:rsid w:val="00EB11DD"/>
    <w:rPr>
      <w:color w:val="0000FF"/>
      <w:u w:val="single"/>
    </w:rPr>
  </w:style>
  <w:style w:type="character" w:customStyle="1" w:styleId="UnresolvedMention1">
    <w:name w:val="Unresolved Mention1"/>
    <w:uiPriority w:val="99"/>
    <w:semiHidden/>
    <w:unhideWhenUsed/>
    <w:rsid w:val="00EB11DD"/>
    <w:rPr>
      <w:color w:val="605E5C"/>
      <w:shd w:val="clear" w:color="auto" w:fill="E1DFDD"/>
    </w:rPr>
  </w:style>
  <w:style w:type="character" w:customStyle="1" w:styleId="normaltextrun">
    <w:name w:val="normaltextrun"/>
    <w:basedOn w:val="DefaultParagraphFont"/>
    <w:rsid w:val="004E1349"/>
  </w:style>
  <w:style w:type="character" w:customStyle="1" w:styleId="Heading4Char">
    <w:name w:val="Heading 4 Char"/>
    <w:link w:val="Heading4"/>
    <w:uiPriority w:val="9"/>
    <w:rsid w:val="00EE32B5"/>
    <w:rPr>
      <w:rFonts w:ascii="Times New Roman" w:eastAsia="Times New Roman" w:hAnsi="Times New Roman" w:cs="Times New Roman"/>
      <w:b/>
      <w:bCs/>
      <w:lang w:val="nb-NO" w:eastAsia="nb-NO"/>
    </w:rPr>
  </w:style>
  <w:style w:type="character" w:styleId="Strong">
    <w:name w:val="Strong"/>
    <w:uiPriority w:val="22"/>
    <w:qFormat/>
    <w:rsid w:val="00EE32B5"/>
    <w:rPr>
      <w:b/>
      <w:bCs/>
    </w:rPr>
  </w:style>
  <w:style w:type="paragraph" w:styleId="ListParagraph">
    <w:name w:val="List Paragraph"/>
    <w:basedOn w:val="Normal"/>
    <w:uiPriority w:val="34"/>
    <w:qFormat/>
    <w:rsid w:val="00C63BCB"/>
    <w:pPr>
      <w:spacing w:after="200" w:line="276" w:lineRule="auto"/>
      <w:ind w:left="720"/>
      <w:contextualSpacing/>
    </w:pPr>
    <w:rPr>
      <w:rFonts w:ascii="Cambria" w:eastAsia="Cambria" w:hAnsi="Cambria" w:cs="Arial"/>
      <w:sz w:val="22"/>
      <w:szCs w:val="22"/>
      <w:lang w:eastAsia="en-US"/>
    </w:rPr>
  </w:style>
  <w:style w:type="paragraph" w:styleId="NormalWeb">
    <w:name w:val="Normal (Web)"/>
    <w:basedOn w:val="Normal"/>
    <w:uiPriority w:val="99"/>
    <w:unhideWhenUsed/>
    <w:rsid w:val="001E2B52"/>
    <w:pPr>
      <w:spacing w:before="100" w:beforeAutospacing="1" w:after="100" w:afterAutospacing="1"/>
    </w:pPr>
    <w:rPr>
      <w:rFonts w:eastAsia="Times New Roman"/>
      <w:lang w:val="nb-NO"/>
    </w:rPr>
  </w:style>
  <w:style w:type="paragraph" w:customStyle="1" w:styleId="paragraph">
    <w:name w:val="paragraph"/>
    <w:basedOn w:val="Normal"/>
    <w:rsid w:val="00B059F4"/>
    <w:pPr>
      <w:spacing w:before="100" w:beforeAutospacing="1" w:after="100" w:afterAutospacing="1"/>
    </w:pPr>
  </w:style>
  <w:style w:type="character" w:customStyle="1" w:styleId="spellingerror">
    <w:name w:val="spellingerror"/>
    <w:basedOn w:val="DefaultParagraphFont"/>
    <w:rsid w:val="00B059F4"/>
  </w:style>
  <w:style w:type="character" w:customStyle="1" w:styleId="eop">
    <w:name w:val="eop"/>
    <w:basedOn w:val="DefaultParagraphFont"/>
    <w:rsid w:val="00B059F4"/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DC6CC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" w:hAnsi="Courier" w:cs="Courier"/>
      <w:sz w:val="20"/>
      <w:szCs w:val="20"/>
      <w:lang w:eastAsia="it-IT"/>
    </w:rPr>
  </w:style>
  <w:style w:type="character" w:customStyle="1" w:styleId="HTMLPreformattedChar">
    <w:name w:val="HTML Preformatted Char"/>
    <w:link w:val="HTMLPreformatted"/>
    <w:uiPriority w:val="99"/>
    <w:semiHidden/>
    <w:rsid w:val="00DC6CC0"/>
    <w:rPr>
      <w:rFonts w:ascii="Courier" w:hAnsi="Courier" w:cs="Courier"/>
      <w:sz w:val="20"/>
      <w:szCs w:val="20"/>
    </w:rPr>
  </w:style>
  <w:style w:type="character" w:customStyle="1" w:styleId="lrzxr">
    <w:name w:val="lrzxr"/>
    <w:basedOn w:val="DefaultParagraphFont"/>
    <w:rsid w:val="00DB7503"/>
  </w:style>
  <w:style w:type="character" w:customStyle="1" w:styleId="tlid-translation">
    <w:name w:val="tlid-translation"/>
    <w:basedOn w:val="DefaultParagraphFont"/>
    <w:rsid w:val="002101E0"/>
  </w:style>
  <w:style w:type="paragraph" w:styleId="DocumentMap">
    <w:name w:val="Document Map"/>
    <w:basedOn w:val="Normal"/>
    <w:link w:val="DocumentMapChar"/>
    <w:uiPriority w:val="99"/>
    <w:semiHidden/>
    <w:unhideWhenUsed/>
    <w:rsid w:val="00A60FCB"/>
  </w:style>
  <w:style w:type="character" w:customStyle="1" w:styleId="DocumentMapChar">
    <w:name w:val="Document Map Char"/>
    <w:link w:val="DocumentMap"/>
    <w:uiPriority w:val="99"/>
    <w:semiHidden/>
    <w:rsid w:val="00A60FCB"/>
    <w:rPr>
      <w:rFonts w:ascii="Times New Roman" w:hAnsi="Times New Roman" w:cs="Times New Roman"/>
      <w:lang w:eastAsia="ja-JP"/>
    </w:rPr>
  </w:style>
  <w:style w:type="character" w:styleId="UnresolvedMention">
    <w:name w:val="Unresolved Mention"/>
    <w:uiPriority w:val="99"/>
    <w:rsid w:val="001508A9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1A750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1A7505"/>
    <w:rPr>
      <w:rFonts w:ascii="Segoe UI" w:hAnsi="Segoe UI" w:cs="Segoe UI"/>
      <w:sz w:val="18"/>
      <w:szCs w:val="18"/>
      <w:lang w:eastAsia="ja-JP"/>
    </w:rPr>
  </w:style>
  <w:style w:type="character" w:customStyle="1" w:styleId="viiyi">
    <w:name w:val="viiyi"/>
    <w:basedOn w:val="DefaultParagraphFont"/>
    <w:rsid w:val="00543EEA"/>
  </w:style>
  <w:style w:type="character" w:customStyle="1" w:styleId="jlqj4b">
    <w:name w:val="jlqj4b"/>
    <w:basedOn w:val="DefaultParagraphFont"/>
    <w:rsid w:val="00543EEA"/>
  </w:style>
  <w:style w:type="character" w:styleId="FollowedHyperlink">
    <w:name w:val="FollowedHyperlink"/>
    <w:uiPriority w:val="99"/>
    <w:semiHidden/>
    <w:unhideWhenUsed/>
    <w:rsid w:val="00543EEA"/>
    <w:rPr>
      <w:color w:val="800080"/>
      <w:u w:val="single"/>
    </w:rPr>
  </w:style>
  <w:style w:type="paragraph" w:styleId="Revision">
    <w:name w:val="Revision"/>
    <w:hidden/>
    <w:uiPriority w:val="99"/>
    <w:semiHidden/>
    <w:rsid w:val="00F43442"/>
    <w:rPr>
      <w:rFonts w:ascii="Times New Roman" w:hAnsi="Times New Roman" w:cs="Times New Roman"/>
      <w:sz w:val="24"/>
      <w:szCs w:val="24"/>
      <w:lang w:val="it-IT" w:eastAsia="ja-JP"/>
    </w:rPr>
  </w:style>
  <w:style w:type="character" w:styleId="CommentReference">
    <w:name w:val="annotation reference"/>
    <w:uiPriority w:val="99"/>
    <w:semiHidden/>
    <w:unhideWhenUsed/>
    <w:rsid w:val="00E6785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E67857"/>
    <w:rPr>
      <w:sz w:val="20"/>
      <w:szCs w:val="20"/>
    </w:rPr>
  </w:style>
  <w:style w:type="character" w:customStyle="1" w:styleId="CommentTextChar">
    <w:name w:val="Comment Text Char"/>
    <w:link w:val="CommentText"/>
    <w:uiPriority w:val="99"/>
    <w:rsid w:val="00E67857"/>
    <w:rPr>
      <w:rFonts w:ascii="Times New Roman" w:hAnsi="Times New Roman" w:cs="Times New Roman"/>
      <w:sz w:val="20"/>
      <w:szCs w:val="20"/>
      <w:lang w:eastAsia="ja-JP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67857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E67857"/>
    <w:rPr>
      <w:rFonts w:ascii="Times New Roman" w:hAnsi="Times New Roman" w:cs="Times New Roman"/>
      <w:b/>
      <w:bCs/>
      <w:sz w:val="20"/>
      <w:szCs w:val="20"/>
      <w:lang w:eastAsia="ja-JP"/>
    </w:rPr>
  </w:style>
  <w:style w:type="paragraph" w:styleId="NoSpacing">
    <w:name w:val="No Spacing"/>
    <w:uiPriority w:val="1"/>
    <w:qFormat/>
    <w:rsid w:val="005B0F54"/>
    <w:rPr>
      <w:rFonts w:ascii="Times New Roman" w:hAnsi="Times New Roman" w:cs="Times New Roman"/>
      <w:sz w:val="24"/>
      <w:szCs w:val="24"/>
      <w:lang w:val="it-IT" w:eastAsia="ja-JP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546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5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4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85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4901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7212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5183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44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00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09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15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6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27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06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4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29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210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32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69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19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517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63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033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18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115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484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14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424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0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12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0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09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49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5198395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712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065588">
          <w:marLeft w:val="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28683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64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578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297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07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45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84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1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4791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802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332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93583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582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822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1334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1247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8669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05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39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911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960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66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9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475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79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1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4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22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171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709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67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31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329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61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93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84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928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43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51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5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www.tyreandrubberrecycling.com/" TargetMode="External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www.retreadingbusiness.com/" TargetMode="External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yperlink" Target="https://recircleawards.com/categories-2025/" TargetMode="External"/><Relationship Id="rId10" Type="http://schemas.openxmlformats.org/officeDocument/2006/relationships/endnotes" Target="endnotes.xml"/><Relationship Id="rId19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recircleawards.com/" TargetMode="Externa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mailto:Richard.wilson@retreadingbusiness.com" TargetMode="External"/><Relationship Id="rId3" Type="http://schemas.openxmlformats.org/officeDocument/2006/relationships/hyperlink" Target="http://www.recircleawards.com" TargetMode="External"/><Relationship Id="rId7" Type="http://schemas.openxmlformats.org/officeDocument/2006/relationships/hyperlink" Target="mailto:Richard.wilson@retreadingbusiness.com" TargetMode="External"/><Relationship Id="rId2" Type="http://schemas.openxmlformats.org/officeDocument/2006/relationships/hyperlink" Target="http://www.tyreandrubberrecycling.com" TargetMode="External"/><Relationship Id="rId1" Type="http://schemas.openxmlformats.org/officeDocument/2006/relationships/hyperlink" Target="http://www.retreadingbusiness.com" TargetMode="External"/><Relationship Id="rId6" Type="http://schemas.openxmlformats.org/officeDocument/2006/relationships/hyperlink" Target="http://www.recircleawards.com" TargetMode="External"/><Relationship Id="rId5" Type="http://schemas.openxmlformats.org/officeDocument/2006/relationships/hyperlink" Target="http://www.tyreandrubberrecycling.com" TargetMode="External"/><Relationship Id="rId4" Type="http://schemas.openxmlformats.org/officeDocument/2006/relationships/hyperlink" Target="http://www.retreadingbusiness.com" TargetMode="External"/><Relationship Id="rId9" Type="http://schemas.openxmlformats.org/officeDocument/2006/relationships/image" Target="media/image7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529E8D45BB1934991234B8B79ED0755" ma:contentTypeVersion="16" ma:contentTypeDescription="Create a new document." ma:contentTypeScope="" ma:versionID="b2825d0c37e4136e5c7efdca5277ac8a">
  <xsd:schema xmlns:xsd="http://www.w3.org/2001/XMLSchema" xmlns:xs="http://www.w3.org/2001/XMLSchema" xmlns:p="http://schemas.microsoft.com/office/2006/metadata/properties" xmlns:ns2="3d5e2b3f-dc72-4671-acaa-0512152fab5d" xmlns:ns3="af5e2e89-b044-441a-854e-6608f747a0f9" targetNamespace="http://schemas.microsoft.com/office/2006/metadata/properties" ma:root="true" ma:fieldsID="ab22d03572d2ba294e4cee9e812a11f0" ns2:_="" ns3:_="">
    <xsd:import namespace="3d5e2b3f-dc72-4671-acaa-0512152fab5d"/>
    <xsd:import namespace="af5e2e89-b044-441a-854e-6608f747a0f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5e2b3f-dc72-4671-acaa-0512152fab5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OCR" ma:index="12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2a3076a4-de66-4a58-86a9-b1508312cd2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e2e89-b044-441a-854e-6608f747a0f9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e2a1989e-1573-44f6-b531-16dc26f9d105}" ma:internalName="TaxCatchAll" ma:showField="CatchAllData" ma:web="af5e2e89-b044-441a-854e-6608f747a0f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d5e2b3f-dc72-4671-acaa-0512152fab5d">
      <Terms xmlns="http://schemas.microsoft.com/office/infopath/2007/PartnerControls"/>
    </lcf76f155ced4ddcb4097134ff3c332f>
    <TaxCatchAll xmlns="af5e2e89-b044-441a-854e-6608f747a0f9"/>
  </documentManagement>
</p:properties>
</file>

<file path=customXml/itemProps1.xml><?xml version="1.0" encoding="utf-8"?>
<ds:datastoreItem xmlns:ds="http://schemas.openxmlformats.org/officeDocument/2006/customXml" ds:itemID="{E139B6F7-B14A-45D1-8FC4-0DB732C28FFF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0F12B81-003F-4390-92C2-1EB439D3992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1E9482B-B8E6-42DA-B98A-2417A6ACB2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d5e2b3f-dc72-4671-acaa-0512152fab5d"/>
    <ds:schemaRef ds:uri="af5e2e89-b044-441a-854e-6608f747a0f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C585118-EB68-471E-B3DE-FB975B45FB33}">
  <ds:schemaRefs>
    <ds:schemaRef ds:uri="http://schemas.microsoft.com/office/2006/metadata/properties"/>
    <ds:schemaRef ds:uri="http://schemas.microsoft.com/office/infopath/2007/PartnerControls"/>
    <ds:schemaRef ds:uri="3d5e2b3f-dc72-4671-acaa-0512152fab5d"/>
    <ds:schemaRef ds:uri="af5e2e89-b044-441a-854e-6608f747a0f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972</Words>
  <Characters>5546</Characters>
  <Application>Microsoft Office Word</Application>
  <DocSecurity>0</DocSecurity>
  <Lines>46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/>
  <LinksUpToDate>false</LinksUpToDate>
  <CharactersWithSpaces>6505</CharactersWithSpaces>
  <SharedDoc>false</SharedDoc>
  <HyperlinkBase/>
  <HLinks>
    <vt:vector size="42" baseType="variant">
      <vt:variant>
        <vt:i4>6488170</vt:i4>
      </vt:variant>
      <vt:variant>
        <vt:i4>6</vt:i4>
      </vt:variant>
      <vt:variant>
        <vt:i4>0</vt:i4>
      </vt:variant>
      <vt:variant>
        <vt:i4>5</vt:i4>
      </vt:variant>
      <vt:variant>
        <vt:lpwstr>https://recircleawards.com/</vt:lpwstr>
      </vt:variant>
      <vt:variant>
        <vt:lpwstr/>
      </vt:variant>
      <vt:variant>
        <vt:i4>3997817</vt:i4>
      </vt:variant>
      <vt:variant>
        <vt:i4>3</vt:i4>
      </vt:variant>
      <vt:variant>
        <vt:i4>0</vt:i4>
      </vt:variant>
      <vt:variant>
        <vt:i4>5</vt:i4>
      </vt:variant>
      <vt:variant>
        <vt:lpwstr>https://www.tyreandrubberrecycling.com/</vt:lpwstr>
      </vt:variant>
      <vt:variant>
        <vt:lpwstr/>
      </vt:variant>
      <vt:variant>
        <vt:i4>3407972</vt:i4>
      </vt:variant>
      <vt:variant>
        <vt:i4>0</vt:i4>
      </vt:variant>
      <vt:variant>
        <vt:i4>0</vt:i4>
      </vt:variant>
      <vt:variant>
        <vt:i4>5</vt:i4>
      </vt:variant>
      <vt:variant>
        <vt:lpwstr>https://www.retreadingbusiness.com/</vt:lpwstr>
      </vt:variant>
      <vt:variant>
        <vt:lpwstr/>
      </vt:variant>
      <vt:variant>
        <vt:i4>4063303</vt:i4>
      </vt:variant>
      <vt:variant>
        <vt:i4>9</vt:i4>
      </vt:variant>
      <vt:variant>
        <vt:i4>0</vt:i4>
      </vt:variant>
      <vt:variant>
        <vt:i4>5</vt:i4>
      </vt:variant>
      <vt:variant>
        <vt:lpwstr>mailto:Richard.wilson@retreadingbusiness.com</vt:lpwstr>
      </vt:variant>
      <vt:variant>
        <vt:lpwstr/>
      </vt:variant>
      <vt:variant>
        <vt:i4>3014690</vt:i4>
      </vt:variant>
      <vt:variant>
        <vt:i4>6</vt:i4>
      </vt:variant>
      <vt:variant>
        <vt:i4>0</vt:i4>
      </vt:variant>
      <vt:variant>
        <vt:i4>5</vt:i4>
      </vt:variant>
      <vt:variant>
        <vt:lpwstr>http://www.recircleawards.com/</vt:lpwstr>
      </vt:variant>
      <vt:variant>
        <vt:lpwstr/>
      </vt:variant>
      <vt:variant>
        <vt:i4>3997733</vt:i4>
      </vt:variant>
      <vt:variant>
        <vt:i4>3</vt:i4>
      </vt:variant>
      <vt:variant>
        <vt:i4>0</vt:i4>
      </vt:variant>
      <vt:variant>
        <vt:i4>5</vt:i4>
      </vt:variant>
      <vt:variant>
        <vt:lpwstr>http://www.tyreandrubberrecycling.com/</vt:lpwstr>
      </vt:variant>
      <vt:variant>
        <vt:lpwstr/>
      </vt:variant>
      <vt:variant>
        <vt:i4>2097196</vt:i4>
      </vt:variant>
      <vt:variant>
        <vt:i4>0</vt:i4>
      </vt:variant>
      <vt:variant>
        <vt:i4>0</vt:i4>
      </vt:variant>
      <vt:variant>
        <vt:i4>5</vt:i4>
      </vt:variant>
      <vt:variant>
        <vt:lpwstr>http://www.retreadingbusiness.com/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Richard.Wilson@retreadingbusiness.com</dc:creator>
  <cp:keywords/>
  <dc:description/>
  <cp:lastModifiedBy>Richard Wilson</cp:lastModifiedBy>
  <cp:revision>3</cp:revision>
  <cp:lastPrinted>2018-11-07T07:09:00Z</cp:lastPrinted>
  <dcterms:created xsi:type="dcterms:W3CDTF">2025-01-20T11:41:00Z</dcterms:created>
  <dcterms:modified xsi:type="dcterms:W3CDTF">2025-01-22T13:34:00Z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0x0101006529E8D45BB1934991234B8B79ED0755</vt:lpwstr>
  </property>
  <property fmtid="{D5CDD505-2E9C-101B-9397-08002B2CF9AE}" pid="3" name="Order">
    <vt:r8>83743300</vt:r8>
  </property>
  <property fmtid="{D5CDD505-2E9C-101B-9397-08002B2CF9AE}" pid="4" name="MediaServiceImageTags">
    <vt:lpwstr/>
  </property>
</Properties>
</file>