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DDBC51" w14:textId="62B1F28E" w:rsidR="00FF5B70" w:rsidRPr="00251E22" w:rsidRDefault="009A1D4B"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n-GB"/>
        </w:rPr>
      </w:pPr>
      <w:r>
        <w:rPr>
          <w:noProof/>
        </w:rPr>
        <w:drawing>
          <wp:anchor distT="0" distB="0" distL="114300" distR="114300" simplePos="0" relativeHeight="251657728" behindDoc="0" locked="0" layoutInCell="1" allowOverlap="1" wp14:anchorId="47E99305" wp14:editId="55DFAAA5">
            <wp:simplePos x="0" y="0"/>
            <wp:positionH relativeFrom="column">
              <wp:posOffset>1132840</wp:posOffset>
            </wp:positionH>
            <wp:positionV relativeFrom="paragraph">
              <wp:posOffset>584835</wp:posOffset>
            </wp:positionV>
            <wp:extent cx="3836035" cy="3106420"/>
            <wp:effectExtent l="0" t="0" r="0" b="0"/>
            <wp:wrapTopAndBottom/>
            <wp:docPr id="1569107747"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9107747" name="Picture 4"/>
                    <pic:cNvPicPr>
                      <a:picLocks noChangeArrowheads="1"/>
                    </pic:cNvPicPr>
                  </pic:nvPicPr>
                  <pic:blipFill>
                    <a:blip r:embed="rId11"/>
                    <a:stretch>
                      <a:fillRect/>
                    </a:stretch>
                  </pic:blipFill>
                  <pic:spPr bwMode="auto">
                    <a:xfrm>
                      <a:off x="0" y="0"/>
                      <a:ext cx="3836035" cy="310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715FD5" w:rsidRPr="00715FD5">
        <w:rPr>
          <w:rFonts w:ascii="Arial" w:hAnsi="Arial" w:cs="Arial"/>
          <w:b/>
          <w:bCs/>
          <w:color w:val="000000"/>
          <w:sz w:val="40"/>
          <w:szCs w:val="40"/>
          <w:shd w:val="clear" w:color="auto" w:fill="FFFFFF"/>
          <w:lang w:val="en-GB"/>
        </w:rPr>
        <w:t>Recircle Awards Reveals 2025 Nominee</w:t>
      </w:r>
      <w:r w:rsidR="001E56D6">
        <w:rPr>
          <w:rFonts w:ascii="Arial" w:hAnsi="Arial" w:cs="Arial"/>
          <w:b/>
          <w:bCs/>
          <w:color w:val="000000"/>
          <w:sz w:val="40"/>
          <w:szCs w:val="40"/>
          <w:shd w:val="clear" w:color="auto" w:fill="FFFFFF"/>
          <w:lang w:val="en-GB"/>
        </w:rPr>
        <w:t>s</w:t>
      </w:r>
      <w:r w:rsidR="00715FD5" w:rsidRPr="00715FD5">
        <w:rPr>
          <w:rFonts w:ascii="Arial" w:hAnsi="Arial" w:cs="Arial"/>
          <w:b/>
          <w:bCs/>
          <w:color w:val="000000"/>
          <w:sz w:val="40"/>
          <w:szCs w:val="40"/>
          <w:shd w:val="clear" w:color="auto" w:fill="FFFFFF"/>
          <w:lang w:val="en-GB"/>
        </w:rPr>
        <w:t xml:space="preserve">’ Shortlist </w:t>
      </w:r>
    </w:p>
    <w:p w14:paraId="318E2227" w14:textId="73BADCB5" w:rsidR="00FF5B70" w:rsidRDefault="00FF5B70"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n-US"/>
        </w:rPr>
      </w:pPr>
    </w:p>
    <w:p w14:paraId="7F52CB55" w14:textId="77777777" w:rsidR="009A1D4B" w:rsidRPr="003C6419" w:rsidRDefault="009A1D4B"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n-US"/>
        </w:rPr>
      </w:pPr>
    </w:p>
    <w:p w14:paraId="40D0C7A6" w14:textId="77777777" w:rsidR="00715FD5" w:rsidRPr="00715FD5" w:rsidRDefault="00715FD5" w:rsidP="00715FD5">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val="en-GB" w:eastAsia="en-US"/>
        </w:rPr>
      </w:pPr>
      <w:r w:rsidRPr="00715FD5">
        <w:rPr>
          <w:rFonts w:ascii="Arial" w:eastAsia="Cambria" w:hAnsi="Arial" w:cs="Arial"/>
          <w:b/>
          <w:bCs/>
          <w:color w:val="000000"/>
          <w:shd w:val="clear" w:color="auto" w:fill="FFFFFF"/>
          <w:lang w:val="en-GB" w:eastAsia="en-US"/>
        </w:rPr>
        <w:t>Recircle Awards has announced the list of finalists for all categories, except Best Innovation in Tyre Recycling and Best Research Project on Tyre Recycling, which will be announced on February 10.</w:t>
      </w:r>
    </w:p>
    <w:p w14:paraId="2487FF27" w14:textId="77777777" w:rsidR="00715FD5" w:rsidRPr="00715FD5" w:rsidRDefault="00715FD5" w:rsidP="00715FD5">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val="en-GB" w:eastAsia="en-US"/>
        </w:rPr>
      </w:pPr>
      <w:r w:rsidRPr="00715FD5">
        <w:rPr>
          <w:rFonts w:ascii="Arial" w:eastAsia="Cambria" w:hAnsi="Arial" w:cs="Arial"/>
          <w:b/>
          <w:bCs/>
          <w:color w:val="000000"/>
          <w:shd w:val="clear" w:color="auto" w:fill="FFFFFF"/>
          <w:lang w:val="en-GB" w:eastAsia="en-US"/>
        </w:rPr>
        <w:t>Voting will remain open until March 14. </w:t>
      </w:r>
    </w:p>
    <w:p w14:paraId="10543876" w14:textId="77777777" w:rsidR="00715FD5" w:rsidRPr="00715FD5" w:rsidRDefault="00715FD5" w:rsidP="00715FD5">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val="en-GB" w:eastAsia="en-US"/>
        </w:rPr>
      </w:pPr>
      <w:r w:rsidRPr="00715FD5">
        <w:rPr>
          <w:rFonts w:ascii="Arial" w:eastAsia="Cambria" w:hAnsi="Arial" w:cs="Arial"/>
          <w:b/>
          <w:bCs/>
          <w:color w:val="000000"/>
          <w:shd w:val="clear" w:color="auto" w:fill="FFFFFF"/>
          <w:lang w:val="en-GB" w:eastAsia="en-US"/>
        </w:rPr>
        <w:t>The awards ceremony will take place on May 22 in Bologna, during Autopromotec 2025.</w:t>
      </w:r>
    </w:p>
    <w:p w14:paraId="6CCB5C56" w14:textId="77777777" w:rsidR="00FF5B70" w:rsidRPr="00563FDB" w:rsidRDefault="00FF5B70" w:rsidP="00E62B9B">
      <w:pPr>
        <w:widowControl w:val="0"/>
        <w:autoSpaceDE w:val="0"/>
        <w:autoSpaceDN w:val="0"/>
        <w:adjustRightInd w:val="0"/>
        <w:spacing w:line="0" w:lineRule="atLeast"/>
        <w:rPr>
          <w:rFonts w:ascii="Arial" w:hAnsi="Arial" w:cs="Arial"/>
          <w:b/>
          <w:bCs/>
          <w:color w:val="000000"/>
          <w:shd w:val="clear" w:color="auto" w:fill="FFFFFF"/>
          <w:lang w:val="en-GB"/>
        </w:rPr>
      </w:pPr>
    </w:p>
    <w:p w14:paraId="50A24015" w14:textId="42DF6468" w:rsidR="0055308F" w:rsidRPr="00251E22" w:rsidRDefault="00FF5B70" w:rsidP="00D1696F">
      <w:pPr>
        <w:widowControl w:val="0"/>
        <w:autoSpaceDE w:val="0"/>
        <w:autoSpaceDN w:val="0"/>
        <w:adjustRightInd w:val="0"/>
        <w:spacing w:line="0" w:lineRule="atLeast"/>
        <w:rPr>
          <w:rFonts w:ascii="Arial" w:hAnsi="Arial" w:cs="Arial"/>
          <w:b/>
          <w:bCs/>
          <w:color w:val="000000"/>
          <w:shd w:val="clear" w:color="auto" w:fill="FFFFFF"/>
          <w:lang w:val="en-GB"/>
        </w:rPr>
      </w:pPr>
      <w:r w:rsidRPr="00251E22">
        <w:rPr>
          <w:rFonts w:ascii="Arial" w:hAnsi="Arial" w:cs="Arial"/>
          <w:b/>
          <w:bCs/>
          <w:color w:val="000000"/>
          <w:shd w:val="clear" w:color="auto" w:fill="FFFFFF"/>
          <w:lang w:val="en-GB"/>
        </w:rPr>
        <w:t xml:space="preserve">CREWE, </w:t>
      </w:r>
      <w:r w:rsidR="00251E22">
        <w:rPr>
          <w:rFonts w:ascii="Arial" w:hAnsi="Arial" w:cs="Arial"/>
          <w:b/>
          <w:bCs/>
          <w:color w:val="000000"/>
          <w:shd w:val="clear" w:color="auto" w:fill="FFFFFF"/>
          <w:lang w:val="en-GB"/>
        </w:rPr>
        <w:t>UNITED KINGDOM</w:t>
      </w:r>
      <w:r w:rsidRPr="00251E22">
        <w:rPr>
          <w:rFonts w:ascii="Arial" w:hAnsi="Arial" w:cs="Arial"/>
          <w:b/>
          <w:bCs/>
          <w:color w:val="000000"/>
          <w:shd w:val="clear" w:color="auto" w:fill="FFFFFF"/>
          <w:lang w:val="en-GB"/>
        </w:rPr>
        <w:t xml:space="preserve">, </w:t>
      </w:r>
      <w:r w:rsidR="00D3003E">
        <w:rPr>
          <w:rFonts w:ascii="Arial" w:hAnsi="Arial" w:cs="Arial"/>
          <w:b/>
          <w:bCs/>
          <w:color w:val="000000"/>
          <w:shd w:val="clear" w:color="auto" w:fill="FFFFFF"/>
          <w:lang w:val="en-GB"/>
        </w:rPr>
        <w:t>2</w:t>
      </w:r>
      <w:r w:rsidR="00C53CAD">
        <w:rPr>
          <w:rFonts w:ascii="Arial" w:hAnsi="Arial" w:cs="Arial"/>
          <w:b/>
          <w:bCs/>
          <w:color w:val="000000"/>
          <w:shd w:val="clear" w:color="auto" w:fill="FFFFFF"/>
          <w:lang w:val="en-GB"/>
        </w:rPr>
        <w:t>2</w:t>
      </w:r>
      <w:r w:rsidR="00C53CAD" w:rsidRPr="00C53CAD">
        <w:rPr>
          <w:rFonts w:ascii="Arial" w:hAnsi="Arial" w:cs="Arial"/>
          <w:b/>
          <w:bCs/>
          <w:color w:val="000000"/>
          <w:shd w:val="clear" w:color="auto" w:fill="FFFFFF"/>
          <w:vertAlign w:val="superscript"/>
          <w:lang w:val="en-GB"/>
        </w:rPr>
        <w:t>nd</w:t>
      </w:r>
      <w:r w:rsidRPr="00251E22">
        <w:rPr>
          <w:rFonts w:ascii="Arial" w:hAnsi="Arial" w:cs="Arial"/>
          <w:b/>
          <w:bCs/>
          <w:color w:val="000000"/>
          <w:shd w:val="clear" w:color="auto" w:fill="FFFFFF"/>
          <w:lang w:val="en-GB"/>
        </w:rPr>
        <w:t xml:space="preserve"> </w:t>
      </w:r>
      <w:r w:rsidR="00251E22">
        <w:rPr>
          <w:rFonts w:ascii="Arial" w:hAnsi="Arial" w:cs="Arial"/>
          <w:b/>
          <w:bCs/>
          <w:color w:val="000000"/>
          <w:shd w:val="clear" w:color="auto" w:fill="FFFFFF"/>
          <w:lang w:val="en-GB"/>
        </w:rPr>
        <w:t xml:space="preserve">of </w:t>
      </w:r>
      <w:r w:rsidR="00715FD5">
        <w:rPr>
          <w:rFonts w:ascii="Arial" w:hAnsi="Arial" w:cs="Arial"/>
          <w:b/>
          <w:bCs/>
          <w:color w:val="000000"/>
          <w:shd w:val="clear" w:color="auto" w:fill="FFFFFF"/>
          <w:lang w:val="en-GB"/>
        </w:rPr>
        <w:t>January</w:t>
      </w:r>
      <w:r w:rsidRPr="00251E22">
        <w:rPr>
          <w:rFonts w:ascii="Arial" w:hAnsi="Arial" w:cs="Arial"/>
          <w:b/>
          <w:bCs/>
          <w:color w:val="000000"/>
          <w:shd w:val="clear" w:color="auto" w:fill="FFFFFF"/>
          <w:lang w:val="en-GB"/>
        </w:rPr>
        <w:t xml:space="preserve"> 202</w:t>
      </w:r>
      <w:r w:rsidR="00715FD5">
        <w:rPr>
          <w:rFonts w:ascii="Arial" w:hAnsi="Arial" w:cs="Arial"/>
          <w:b/>
          <w:bCs/>
          <w:color w:val="000000"/>
          <w:shd w:val="clear" w:color="auto" w:fill="FFFFFF"/>
          <w:lang w:val="en-GB"/>
        </w:rPr>
        <w:t>5</w:t>
      </w:r>
      <w:r w:rsidRPr="00251E22">
        <w:rPr>
          <w:rFonts w:ascii="Arial" w:hAnsi="Arial" w:cs="Arial"/>
          <w:b/>
          <w:bCs/>
          <w:color w:val="000000"/>
          <w:shd w:val="clear" w:color="auto" w:fill="FFFFFF"/>
          <w:lang w:val="en-GB"/>
        </w:rPr>
        <w:t xml:space="preserve"> – </w:t>
      </w:r>
      <w:hyperlink r:id="rId12" w:history="1">
        <w:r w:rsidR="00D1696F" w:rsidRPr="00251E22">
          <w:rPr>
            <w:rStyle w:val="Hyperlink"/>
            <w:rFonts w:ascii="Arial" w:hAnsi="Arial" w:cs="Arial"/>
            <w:b/>
            <w:bCs/>
            <w:shd w:val="clear" w:color="auto" w:fill="FFFFFF"/>
            <w:lang w:val="en-GB"/>
          </w:rPr>
          <w:t>Retreading Business</w:t>
        </w:r>
      </w:hyperlink>
      <w:r w:rsidR="00D1696F" w:rsidRPr="00251E22">
        <w:rPr>
          <w:rFonts w:ascii="Arial" w:hAnsi="Arial" w:cs="Arial"/>
          <w:b/>
          <w:bCs/>
          <w:color w:val="000000"/>
          <w:shd w:val="clear" w:color="auto" w:fill="FFFFFF"/>
          <w:lang w:val="en-GB"/>
        </w:rPr>
        <w:t xml:space="preserve"> and </w:t>
      </w:r>
      <w:hyperlink r:id="rId13" w:history="1">
        <w:r w:rsidR="00D1696F" w:rsidRPr="00251E22">
          <w:rPr>
            <w:rStyle w:val="Hyperlink"/>
            <w:rFonts w:ascii="Arial" w:hAnsi="Arial" w:cs="Arial"/>
            <w:b/>
            <w:bCs/>
            <w:shd w:val="clear" w:color="auto" w:fill="FFFFFF"/>
            <w:lang w:val="en-GB"/>
          </w:rPr>
          <w:t>Tyre &amp; Rubber Recycling</w:t>
        </w:r>
      </w:hyperlink>
      <w:r w:rsidR="00715FD5" w:rsidRPr="00715FD5">
        <w:rPr>
          <w:rFonts w:ascii="Arial" w:hAnsi="Arial" w:cs="Arial"/>
          <w:b/>
          <w:bCs/>
          <w:color w:val="000000"/>
          <w:sz w:val="22"/>
          <w:szCs w:val="22"/>
          <w:lang w:val="en-GB"/>
        </w:rPr>
        <w:t xml:space="preserve"> </w:t>
      </w:r>
      <w:r w:rsidR="00715FD5" w:rsidRPr="00715FD5">
        <w:rPr>
          <w:rFonts w:ascii="Arial" w:hAnsi="Arial" w:cs="Arial"/>
          <w:b/>
          <w:bCs/>
          <w:lang w:val="en-GB"/>
        </w:rPr>
        <w:t xml:space="preserve">magazines, the organizers of the </w:t>
      </w:r>
      <w:hyperlink r:id="rId14" w:history="1">
        <w:r w:rsidR="00D1696F" w:rsidRPr="00251E22">
          <w:rPr>
            <w:rStyle w:val="Hyperlink"/>
            <w:rFonts w:ascii="Arial" w:hAnsi="Arial" w:cs="Arial"/>
            <w:b/>
            <w:bCs/>
            <w:shd w:val="clear" w:color="auto" w:fill="FFFFFF"/>
            <w:lang w:val="en-GB"/>
          </w:rPr>
          <w:t>Recircle Awards</w:t>
        </w:r>
      </w:hyperlink>
      <w:r w:rsidR="00D1696F" w:rsidRPr="00D1696F">
        <w:rPr>
          <w:rFonts w:ascii="Arial" w:hAnsi="Arial" w:cs="Arial"/>
          <w:b/>
          <w:bCs/>
          <w:color w:val="000000"/>
          <w:shd w:val="clear" w:color="auto" w:fill="FFFFFF"/>
          <w:lang w:val="en-GB"/>
        </w:rPr>
        <w:t xml:space="preserve">, </w:t>
      </w:r>
      <w:r w:rsidR="00715FD5" w:rsidRPr="00715FD5">
        <w:rPr>
          <w:rFonts w:ascii="Arial" w:hAnsi="Arial" w:cs="Arial"/>
          <w:b/>
          <w:bCs/>
          <w:color w:val="000000"/>
          <w:shd w:val="clear" w:color="auto" w:fill="FFFFFF"/>
          <w:lang w:val="en-GB"/>
        </w:rPr>
        <w:t>the global industry awards event recognising sustainable innovation, production processes, management and services within the tyre retreading and recycling sectors, have announced the list of finalists for the first 14 categories of the 2025 edition.</w:t>
      </w:r>
    </w:p>
    <w:p w14:paraId="3ABE7E1E"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As in previous editions of the Recircle Awards, the Nominations Committee has been responsible for selecting the list of finalists, based on the nominations made through the official nominations platform on the awards website. The Nominations Committee consists of the Retreading Business</w:t>
      </w:r>
      <w:r w:rsidRPr="00715FD5">
        <w:rPr>
          <w:rFonts w:ascii="Arial" w:hAnsi="Arial" w:cs="Arial"/>
          <w:b/>
          <w:bCs/>
          <w:color w:val="595959"/>
          <w:sz w:val="21"/>
          <w:szCs w:val="21"/>
          <w:lang w:val="en-GB"/>
        </w:rPr>
        <w:t xml:space="preserve"> </w:t>
      </w:r>
      <w:r w:rsidRPr="00715FD5">
        <w:rPr>
          <w:rFonts w:ascii="Arial" w:hAnsi="Arial" w:cs="Arial"/>
          <w:color w:val="595959"/>
          <w:sz w:val="21"/>
          <w:szCs w:val="21"/>
          <w:lang w:val="en-GB"/>
        </w:rPr>
        <w:t>and Tyre &amp; Rubber Recycling</w:t>
      </w:r>
      <w:r w:rsidRPr="00715FD5">
        <w:rPr>
          <w:rFonts w:ascii="Arial" w:hAnsi="Arial" w:cs="Arial"/>
          <w:b/>
          <w:bCs/>
          <w:color w:val="595959"/>
          <w:sz w:val="21"/>
          <w:szCs w:val="21"/>
          <w:lang w:val="en-GB"/>
        </w:rPr>
        <w:t xml:space="preserve"> </w:t>
      </w:r>
      <w:r w:rsidRPr="00715FD5">
        <w:rPr>
          <w:rFonts w:ascii="Arial" w:hAnsi="Arial" w:cs="Arial"/>
          <w:color w:val="595959"/>
          <w:sz w:val="21"/>
          <w:szCs w:val="21"/>
          <w:lang w:val="en-GB"/>
        </w:rPr>
        <w:t>magazine editors, as well as 13 people from the tyre retreading and recycling sectors from around the world recognised for their independence and experience in their respective fields.</w:t>
      </w:r>
    </w:p>
    <w:p w14:paraId="38F9221C"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lastRenderedPageBreak/>
        <w:t>The finalists for the first 14 awards’s categories are as follows:</w:t>
      </w:r>
    </w:p>
    <w:p w14:paraId="4C762F90"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Best Company Director:</w:t>
      </w:r>
    </w:p>
    <w:p w14:paraId="6D0B8592" w14:textId="77777777" w:rsidR="00715FD5" w:rsidRPr="00715FD5" w:rsidRDefault="00715FD5" w:rsidP="00715FD5">
      <w:pPr>
        <w:pStyle w:val="NormalWeb"/>
        <w:numPr>
          <w:ilvl w:val="0"/>
          <w:numId w:val="12"/>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Alexei Nicolini (Budini Inc.)</w:t>
      </w:r>
    </w:p>
    <w:p w14:paraId="6E101F35" w14:textId="77777777" w:rsidR="00715FD5" w:rsidRPr="00715FD5" w:rsidRDefault="00715FD5" w:rsidP="00715FD5">
      <w:pPr>
        <w:pStyle w:val="NormalWeb"/>
        <w:numPr>
          <w:ilvl w:val="0"/>
          <w:numId w:val="12"/>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Allen Timpany (Circtec)</w:t>
      </w:r>
    </w:p>
    <w:p w14:paraId="7B8A271E" w14:textId="77777777" w:rsidR="00715FD5" w:rsidRPr="00715FD5" w:rsidRDefault="00715FD5" w:rsidP="00715FD5">
      <w:pPr>
        <w:pStyle w:val="NormalWeb"/>
        <w:numPr>
          <w:ilvl w:val="0"/>
          <w:numId w:val="12"/>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Fred Bonney (GSL Tire Recycling)</w:t>
      </w:r>
    </w:p>
    <w:p w14:paraId="7E0B9544" w14:textId="77777777" w:rsidR="00715FD5" w:rsidRPr="00715FD5" w:rsidRDefault="00715FD5" w:rsidP="00715FD5">
      <w:pPr>
        <w:pStyle w:val="NormalWeb"/>
        <w:numPr>
          <w:ilvl w:val="0"/>
          <w:numId w:val="12"/>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Günter Ihle (Rigdon GmbH)</w:t>
      </w:r>
    </w:p>
    <w:p w14:paraId="1EEEDBE2" w14:textId="2533900F" w:rsidR="00715FD5" w:rsidRDefault="00715FD5" w:rsidP="00715FD5">
      <w:pPr>
        <w:pStyle w:val="NormalWeb"/>
        <w:numPr>
          <w:ilvl w:val="0"/>
          <w:numId w:val="12"/>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Haarjeev Kandhari (Vaculug)</w:t>
      </w:r>
    </w:p>
    <w:p w14:paraId="6FD08EFA"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Best Retreading Accessory and Consumables Supplier:</w:t>
      </w:r>
    </w:p>
    <w:p w14:paraId="2F0A0AA0" w14:textId="77777777" w:rsidR="00715FD5" w:rsidRPr="00715FD5" w:rsidRDefault="00715FD5" w:rsidP="00715FD5">
      <w:pPr>
        <w:pStyle w:val="NormalWeb"/>
        <w:numPr>
          <w:ilvl w:val="0"/>
          <w:numId w:val="17"/>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B&amp;J Rocket</w:t>
      </w:r>
    </w:p>
    <w:p w14:paraId="2F467511" w14:textId="77777777" w:rsidR="00715FD5" w:rsidRPr="00715FD5" w:rsidRDefault="00715FD5" w:rsidP="00715FD5">
      <w:pPr>
        <w:pStyle w:val="NormalWeb"/>
        <w:numPr>
          <w:ilvl w:val="0"/>
          <w:numId w:val="17"/>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Marangoni</w:t>
      </w:r>
    </w:p>
    <w:p w14:paraId="3D05D7F4" w14:textId="77777777" w:rsidR="00715FD5" w:rsidRPr="00715FD5" w:rsidRDefault="00715FD5" w:rsidP="00715FD5">
      <w:pPr>
        <w:pStyle w:val="NormalWeb"/>
        <w:numPr>
          <w:ilvl w:val="0"/>
          <w:numId w:val="17"/>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Presti Industries</w:t>
      </w:r>
    </w:p>
    <w:p w14:paraId="243A901F" w14:textId="77777777" w:rsidR="00715FD5" w:rsidRPr="00715FD5" w:rsidRDefault="00715FD5" w:rsidP="00715FD5">
      <w:pPr>
        <w:pStyle w:val="NormalWeb"/>
        <w:numPr>
          <w:ilvl w:val="0"/>
          <w:numId w:val="17"/>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Shamrock Marketing</w:t>
      </w:r>
    </w:p>
    <w:p w14:paraId="06EDE756" w14:textId="302938FB" w:rsidR="00715FD5" w:rsidRDefault="00715FD5" w:rsidP="00715FD5">
      <w:pPr>
        <w:pStyle w:val="NormalWeb"/>
        <w:numPr>
          <w:ilvl w:val="0"/>
          <w:numId w:val="17"/>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VM Rubber</w:t>
      </w:r>
    </w:p>
    <w:p w14:paraId="0AB016D9"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Best Retreading Equipment Supplier:</w:t>
      </w:r>
    </w:p>
    <w:p w14:paraId="2069291F" w14:textId="77777777" w:rsidR="00715FD5" w:rsidRPr="00715FD5" w:rsidRDefault="00715FD5" w:rsidP="00715FD5">
      <w:pPr>
        <w:pStyle w:val="NormalWeb"/>
        <w:numPr>
          <w:ilvl w:val="0"/>
          <w:numId w:val="16"/>
        </w:numPr>
        <w:shd w:val="clear" w:color="auto" w:fill="FFFFFF"/>
        <w:spacing w:after="225"/>
        <w:jc w:val="both"/>
        <w:rPr>
          <w:rFonts w:ascii="Arial" w:hAnsi="Arial" w:cs="Arial"/>
          <w:color w:val="595959"/>
          <w:sz w:val="21"/>
          <w:szCs w:val="21"/>
          <w:lang w:val="en-GB"/>
        </w:rPr>
      </w:pPr>
      <w:r>
        <w:rPr>
          <w:rFonts w:ascii="Arial" w:hAnsi="Arial" w:cs="Arial"/>
          <w:color w:val="595959"/>
          <w:sz w:val="21"/>
          <w:szCs w:val="21"/>
          <w:lang w:val="en-GB"/>
        </w:rPr>
        <w:t>Cima Impianti</w:t>
      </w:r>
    </w:p>
    <w:p w14:paraId="7D5B5D21" w14:textId="77777777" w:rsidR="00715FD5" w:rsidRPr="00715FD5" w:rsidRDefault="00715FD5" w:rsidP="00715FD5">
      <w:pPr>
        <w:pStyle w:val="NormalWeb"/>
        <w:numPr>
          <w:ilvl w:val="0"/>
          <w:numId w:val="16"/>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Italmatic</w:t>
      </w:r>
    </w:p>
    <w:p w14:paraId="3510B725" w14:textId="77777777" w:rsidR="00715FD5" w:rsidRPr="00715FD5" w:rsidRDefault="00715FD5" w:rsidP="00715FD5">
      <w:pPr>
        <w:pStyle w:val="NormalWeb"/>
        <w:numPr>
          <w:ilvl w:val="0"/>
          <w:numId w:val="16"/>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Matteuzzi</w:t>
      </w:r>
    </w:p>
    <w:p w14:paraId="5D4EDF88" w14:textId="77777777" w:rsidR="00715FD5" w:rsidRPr="00715FD5" w:rsidRDefault="00715FD5" w:rsidP="00715FD5">
      <w:pPr>
        <w:pStyle w:val="NormalWeb"/>
        <w:numPr>
          <w:ilvl w:val="0"/>
          <w:numId w:val="16"/>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TRM</w:t>
      </w:r>
    </w:p>
    <w:p w14:paraId="7FCA3069" w14:textId="674997E0" w:rsidR="00715FD5" w:rsidRDefault="00715FD5" w:rsidP="00715FD5">
      <w:pPr>
        <w:pStyle w:val="NormalWeb"/>
        <w:numPr>
          <w:ilvl w:val="0"/>
          <w:numId w:val="16"/>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Vipal Machinery</w:t>
      </w:r>
    </w:p>
    <w:p w14:paraId="3425EC25"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Best Retreading Industry Innovation:</w:t>
      </w:r>
    </w:p>
    <w:p w14:paraId="2DE125C7" w14:textId="77777777" w:rsidR="00715FD5" w:rsidRPr="00715FD5" w:rsidRDefault="00715FD5" w:rsidP="00715FD5">
      <w:pPr>
        <w:pStyle w:val="NormalWeb"/>
        <w:numPr>
          <w:ilvl w:val="0"/>
          <w:numId w:val="1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Cima Impianti: Ecoline Presses</w:t>
      </w:r>
    </w:p>
    <w:p w14:paraId="31731112" w14:textId="77777777" w:rsidR="00715FD5" w:rsidRPr="00715FD5" w:rsidRDefault="00715FD5" w:rsidP="00715FD5">
      <w:pPr>
        <w:pStyle w:val="NormalWeb"/>
        <w:numPr>
          <w:ilvl w:val="0"/>
          <w:numId w:val="1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Italmatic: Crater Tire CT 4.0 Double Skiving Robot</w:t>
      </w:r>
    </w:p>
    <w:p w14:paraId="2662A7D9" w14:textId="77777777" w:rsidR="00715FD5" w:rsidRPr="00715FD5" w:rsidRDefault="00715FD5" w:rsidP="00715FD5">
      <w:pPr>
        <w:pStyle w:val="NormalWeb"/>
        <w:numPr>
          <w:ilvl w:val="0"/>
          <w:numId w:val="1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Rigdon / Innok Robotics: Autonomous Vehicles</w:t>
      </w:r>
    </w:p>
    <w:p w14:paraId="31CDEE2C" w14:textId="77777777" w:rsidR="00715FD5" w:rsidRPr="00715FD5" w:rsidRDefault="00715FD5" w:rsidP="00715FD5">
      <w:pPr>
        <w:pStyle w:val="NormalWeb"/>
        <w:numPr>
          <w:ilvl w:val="0"/>
          <w:numId w:val="1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Rover Research: Water Jet Technology</w:t>
      </w:r>
    </w:p>
    <w:p w14:paraId="7AB6068B" w14:textId="5C6689CB" w:rsidR="00715FD5" w:rsidRDefault="00715FD5" w:rsidP="00715FD5">
      <w:pPr>
        <w:pStyle w:val="NormalWeb"/>
        <w:numPr>
          <w:ilvl w:val="0"/>
          <w:numId w:val="1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Vaculug: Zeus AI Enhanced Production System</w:t>
      </w:r>
    </w:p>
    <w:p w14:paraId="3903C51C"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Best Rubber Tread Supplier:</w:t>
      </w:r>
    </w:p>
    <w:p w14:paraId="60AD852F" w14:textId="77777777" w:rsidR="00715FD5" w:rsidRPr="00715FD5" w:rsidRDefault="00715FD5" w:rsidP="00715FD5">
      <w:pPr>
        <w:pStyle w:val="NormalWeb"/>
        <w:numPr>
          <w:ilvl w:val="0"/>
          <w:numId w:val="15"/>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Leadertread</w:t>
      </w:r>
    </w:p>
    <w:p w14:paraId="7BDB36E2" w14:textId="77777777" w:rsidR="00715FD5" w:rsidRPr="00715FD5" w:rsidRDefault="00715FD5" w:rsidP="00715FD5">
      <w:pPr>
        <w:pStyle w:val="NormalWeb"/>
        <w:numPr>
          <w:ilvl w:val="0"/>
          <w:numId w:val="15"/>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Marangoni</w:t>
      </w:r>
    </w:p>
    <w:p w14:paraId="23D58200" w14:textId="77777777" w:rsidR="00715FD5" w:rsidRPr="00715FD5" w:rsidRDefault="00715FD5" w:rsidP="00715FD5">
      <w:pPr>
        <w:pStyle w:val="NormalWeb"/>
        <w:numPr>
          <w:ilvl w:val="0"/>
          <w:numId w:val="15"/>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Midas</w:t>
      </w:r>
    </w:p>
    <w:p w14:paraId="50E90441" w14:textId="77777777" w:rsidR="00715FD5" w:rsidRPr="00715FD5" w:rsidRDefault="00715FD5" w:rsidP="00715FD5">
      <w:pPr>
        <w:pStyle w:val="NormalWeb"/>
        <w:numPr>
          <w:ilvl w:val="0"/>
          <w:numId w:val="15"/>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Silvercap</w:t>
      </w:r>
    </w:p>
    <w:p w14:paraId="47D106EE" w14:textId="1CA1F0B1" w:rsidR="00715FD5" w:rsidRDefault="00715FD5" w:rsidP="00715FD5">
      <w:pPr>
        <w:pStyle w:val="NormalWeb"/>
        <w:numPr>
          <w:ilvl w:val="0"/>
          <w:numId w:val="15"/>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Vipal</w:t>
      </w:r>
    </w:p>
    <w:p w14:paraId="5660EF95"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Best Tyre Recycling Industry Supplier:</w:t>
      </w:r>
    </w:p>
    <w:p w14:paraId="5FD40636" w14:textId="77777777" w:rsidR="00715FD5" w:rsidRPr="00715FD5" w:rsidRDefault="00715FD5" w:rsidP="00715FD5">
      <w:pPr>
        <w:pStyle w:val="NormalWeb"/>
        <w:numPr>
          <w:ilvl w:val="0"/>
          <w:numId w:val="1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lastRenderedPageBreak/>
        <w:t>Eco Green Equipment</w:t>
      </w:r>
    </w:p>
    <w:p w14:paraId="63FF32B6" w14:textId="77777777" w:rsidR="00715FD5" w:rsidRPr="00715FD5" w:rsidRDefault="00715FD5" w:rsidP="00715FD5">
      <w:pPr>
        <w:pStyle w:val="NormalWeb"/>
        <w:numPr>
          <w:ilvl w:val="0"/>
          <w:numId w:val="1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Mars Mineral</w:t>
      </w:r>
    </w:p>
    <w:p w14:paraId="50495BF0" w14:textId="77777777" w:rsidR="00715FD5" w:rsidRPr="00715FD5" w:rsidRDefault="00715FD5" w:rsidP="00715FD5">
      <w:pPr>
        <w:pStyle w:val="NormalWeb"/>
        <w:numPr>
          <w:ilvl w:val="0"/>
          <w:numId w:val="1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MTB</w:t>
      </w:r>
    </w:p>
    <w:p w14:paraId="2958EEA4" w14:textId="77777777" w:rsidR="00715FD5" w:rsidRPr="00715FD5" w:rsidRDefault="00715FD5" w:rsidP="00715FD5">
      <w:pPr>
        <w:pStyle w:val="NormalWeb"/>
        <w:numPr>
          <w:ilvl w:val="0"/>
          <w:numId w:val="1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Rover Research</w:t>
      </w:r>
    </w:p>
    <w:p w14:paraId="2A8F4BF0" w14:textId="36279B67" w:rsidR="00715FD5" w:rsidRDefault="00715FD5" w:rsidP="00715FD5">
      <w:pPr>
        <w:pStyle w:val="NormalWeb"/>
        <w:numPr>
          <w:ilvl w:val="0"/>
          <w:numId w:val="1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Zeppelin</w:t>
      </w:r>
    </w:p>
    <w:p w14:paraId="64BE7900"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Business Breakthrough Award:</w:t>
      </w:r>
    </w:p>
    <w:p w14:paraId="7A34D8A7" w14:textId="77777777" w:rsidR="00715FD5" w:rsidRPr="00715FD5" w:rsidRDefault="00715FD5" w:rsidP="00715FD5">
      <w:pPr>
        <w:pStyle w:val="NormalWeb"/>
        <w:numPr>
          <w:ilvl w:val="0"/>
          <w:numId w:val="1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Circtec</w:t>
      </w:r>
    </w:p>
    <w:p w14:paraId="586885D6" w14:textId="77777777" w:rsidR="00715FD5" w:rsidRPr="00715FD5" w:rsidRDefault="00715FD5" w:rsidP="00715FD5">
      <w:pPr>
        <w:pStyle w:val="NormalWeb"/>
        <w:numPr>
          <w:ilvl w:val="0"/>
          <w:numId w:val="1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Circular Rubber Platform</w:t>
      </w:r>
    </w:p>
    <w:p w14:paraId="3CE356A8" w14:textId="77777777" w:rsidR="00715FD5" w:rsidRPr="00715FD5" w:rsidRDefault="00715FD5" w:rsidP="00715FD5">
      <w:pPr>
        <w:pStyle w:val="NormalWeb"/>
        <w:numPr>
          <w:ilvl w:val="0"/>
          <w:numId w:val="1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LD Carbon Korea</w:t>
      </w:r>
    </w:p>
    <w:p w14:paraId="788044CB" w14:textId="77777777" w:rsidR="00715FD5" w:rsidRPr="00715FD5" w:rsidRDefault="00715FD5" w:rsidP="00715FD5">
      <w:pPr>
        <w:pStyle w:val="NormalWeb"/>
        <w:numPr>
          <w:ilvl w:val="0"/>
          <w:numId w:val="1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Pyrum Innovations</w:t>
      </w:r>
    </w:p>
    <w:p w14:paraId="124F630F" w14:textId="1518314E" w:rsidR="00715FD5" w:rsidRDefault="00715FD5" w:rsidP="00715FD5">
      <w:pPr>
        <w:pStyle w:val="NormalWeb"/>
        <w:numPr>
          <w:ilvl w:val="0"/>
          <w:numId w:val="1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Rover Research</w:t>
      </w:r>
    </w:p>
    <w:p w14:paraId="33ECA72A"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Circular Economy Award:</w:t>
      </w:r>
    </w:p>
    <w:p w14:paraId="18D5C9F5" w14:textId="77777777" w:rsidR="00715FD5" w:rsidRPr="00715FD5" w:rsidRDefault="00715FD5" w:rsidP="00715FD5">
      <w:pPr>
        <w:pStyle w:val="NormalWeb"/>
        <w:numPr>
          <w:ilvl w:val="0"/>
          <w:numId w:val="14"/>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AZuR Network</w:t>
      </w:r>
    </w:p>
    <w:p w14:paraId="5CB16B5B" w14:textId="77777777" w:rsidR="00715FD5" w:rsidRPr="00715FD5" w:rsidRDefault="00715FD5" w:rsidP="00715FD5">
      <w:pPr>
        <w:pStyle w:val="NormalWeb"/>
        <w:numPr>
          <w:ilvl w:val="0"/>
          <w:numId w:val="14"/>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Circular Rubber Platform</w:t>
      </w:r>
    </w:p>
    <w:p w14:paraId="1D707A79" w14:textId="77777777" w:rsidR="00715FD5" w:rsidRPr="00715FD5" w:rsidRDefault="00715FD5" w:rsidP="00715FD5">
      <w:pPr>
        <w:pStyle w:val="NormalWeb"/>
        <w:numPr>
          <w:ilvl w:val="0"/>
          <w:numId w:val="14"/>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Liberty Tire and Walmart</w:t>
      </w:r>
    </w:p>
    <w:p w14:paraId="7F172375" w14:textId="77777777" w:rsidR="00715FD5" w:rsidRPr="00715FD5" w:rsidRDefault="00715FD5" w:rsidP="00715FD5">
      <w:pPr>
        <w:pStyle w:val="NormalWeb"/>
        <w:numPr>
          <w:ilvl w:val="0"/>
          <w:numId w:val="14"/>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Tyromer</w:t>
      </w:r>
    </w:p>
    <w:p w14:paraId="73A59FB4" w14:textId="7E9CB64D" w:rsidR="00715FD5" w:rsidRDefault="00715FD5" w:rsidP="00715FD5">
      <w:pPr>
        <w:pStyle w:val="NormalWeb"/>
        <w:numPr>
          <w:ilvl w:val="0"/>
          <w:numId w:val="14"/>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Vaculug</w:t>
      </w:r>
    </w:p>
    <w:p w14:paraId="53F7C6ED"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Employee of the Year:</w:t>
      </w:r>
    </w:p>
    <w:p w14:paraId="63975DEB" w14:textId="77777777" w:rsidR="00715FD5" w:rsidRPr="00715FD5" w:rsidRDefault="00715FD5" w:rsidP="00715FD5">
      <w:pPr>
        <w:pStyle w:val="NormalWeb"/>
        <w:numPr>
          <w:ilvl w:val="0"/>
          <w:numId w:val="1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Federico Parmesan (Marangoni)</w:t>
      </w:r>
    </w:p>
    <w:p w14:paraId="40FAE8D2" w14:textId="77777777" w:rsidR="00715FD5" w:rsidRPr="00715FD5" w:rsidRDefault="00715FD5" w:rsidP="00715FD5">
      <w:pPr>
        <w:pStyle w:val="NormalWeb"/>
        <w:numPr>
          <w:ilvl w:val="0"/>
          <w:numId w:val="1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Giampaolo Brioschi (Marangoni)</w:t>
      </w:r>
    </w:p>
    <w:p w14:paraId="74C2A211" w14:textId="77777777" w:rsidR="00715FD5" w:rsidRPr="00715FD5" w:rsidRDefault="00715FD5" w:rsidP="00715FD5">
      <w:pPr>
        <w:pStyle w:val="NormalWeb"/>
        <w:numPr>
          <w:ilvl w:val="0"/>
          <w:numId w:val="1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Jörg Taylor (Marangoni)</w:t>
      </w:r>
    </w:p>
    <w:p w14:paraId="69D067F3" w14:textId="77777777" w:rsidR="00715FD5" w:rsidRPr="00715FD5" w:rsidRDefault="00715FD5" w:rsidP="00715FD5">
      <w:pPr>
        <w:pStyle w:val="NormalWeb"/>
        <w:numPr>
          <w:ilvl w:val="0"/>
          <w:numId w:val="1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Leonardo Oliveira (Vipal Rubber)</w:t>
      </w:r>
    </w:p>
    <w:p w14:paraId="3A0459DA" w14:textId="25E7C8E3" w:rsidR="00715FD5" w:rsidRPr="00715FD5" w:rsidRDefault="00715FD5" w:rsidP="00715FD5">
      <w:pPr>
        <w:pStyle w:val="NormalWeb"/>
        <w:numPr>
          <w:ilvl w:val="0"/>
          <w:numId w:val="1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Neil Bansal (Liberty Tire Recycling)</w:t>
      </w:r>
    </w:p>
    <w:p w14:paraId="001FECE0" w14:textId="1658B355"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Retreader of the Year</w:t>
      </w:r>
      <w:r>
        <w:rPr>
          <w:rFonts w:ascii="Arial" w:hAnsi="Arial" w:cs="Arial"/>
          <w:b/>
          <w:bCs/>
          <w:color w:val="595959"/>
          <w:sz w:val="21"/>
          <w:szCs w:val="21"/>
          <w:lang w:val="en-GB"/>
        </w:rPr>
        <w:t xml:space="preserve"> Award</w:t>
      </w:r>
      <w:r w:rsidRPr="00715FD5">
        <w:rPr>
          <w:rFonts w:ascii="Arial" w:hAnsi="Arial" w:cs="Arial"/>
          <w:b/>
          <w:bCs/>
          <w:color w:val="595959"/>
          <w:sz w:val="21"/>
          <w:szCs w:val="21"/>
          <w:lang w:val="en-GB"/>
        </w:rPr>
        <w:t>:</w:t>
      </w:r>
    </w:p>
    <w:p w14:paraId="63CEFF5A" w14:textId="77777777" w:rsidR="00715FD5" w:rsidRPr="00715FD5" w:rsidRDefault="00715FD5" w:rsidP="00715FD5">
      <w:pPr>
        <w:pStyle w:val="NormalWeb"/>
        <w:numPr>
          <w:ilvl w:val="0"/>
          <w:numId w:val="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Colmec</w:t>
      </w:r>
    </w:p>
    <w:p w14:paraId="1726FF75" w14:textId="77777777" w:rsidR="00715FD5" w:rsidRPr="00715FD5" w:rsidRDefault="00715FD5" w:rsidP="00715FD5">
      <w:pPr>
        <w:pStyle w:val="NormalWeb"/>
        <w:numPr>
          <w:ilvl w:val="0"/>
          <w:numId w:val="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Kal Tire</w:t>
      </w:r>
    </w:p>
    <w:p w14:paraId="4E22F29C" w14:textId="77777777" w:rsidR="00715FD5" w:rsidRPr="00715FD5" w:rsidRDefault="00715FD5" w:rsidP="00715FD5">
      <w:pPr>
        <w:pStyle w:val="NormalWeb"/>
        <w:numPr>
          <w:ilvl w:val="0"/>
          <w:numId w:val="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Marangoni</w:t>
      </w:r>
    </w:p>
    <w:p w14:paraId="2DC232F9" w14:textId="77777777" w:rsidR="00715FD5" w:rsidRPr="00715FD5" w:rsidRDefault="00715FD5" w:rsidP="00715FD5">
      <w:pPr>
        <w:pStyle w:val="NormalWeb"/>
        <w:numPr>
          <w:ilvl w:val="0"/>
          <w:numId w:val="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Rigdon GmbH</w:t>
      </w:r>
    </w:p>
    <w:p w14:paraId="0E2A4E4E" w14:textId="77777777" w:rsidR="00715FD5" w:rsidRPr="00715FD5" w:rsidRDefault="00715FD5" w:rsidP="00715FD5">
      <w:pPr>
        <w:pStyle w:val="NormalWeb"/>
        <w:numPr>
          <w:ilvl w:val="0"/>
          <w:numId w:val="8"/>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Vaculug</w:t>
      </w:r>
    </w:p>
    <w:p w14:paraId="322FF88D"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Spirit of Retreading Award:</w:t>
      </w:r>
    </w:p>
    <w:p w14:paraId="755EF44D" w14:textId="77777777" w:rsidR="00715FD5" w:rsidRPr="00715FD5" w:rsidRDefault="00715FD5" w:rsidP="00715FD5">
      <w:pPr>
        <w:pStyle w:val="NormalWeb"/>
        <w:numPr>
          <w:ilvl w:val="0"/>
          <w:numId w:val="13"/>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633 Tyres</w:t>
      </w:r>
    </w:p>
    <w:p w14:paraId="56CF2392" w14:textId="77777777" w:rsidR="00715FD5" w:rsidRPr="00715FD5" w:rsidRDefault="00715FD5" w:rsidP="00715FD5">
      <w:pPr>
        <w:pStyle w:val="NormalWeb"/>
        <w:numPr>
          <w:ilvl w:val="0"/>
          <w:numId w:val="13"/>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Autobahn Retreading</w:t>
      </w:r>
    </w:p>
    <w:p w14:paraId="6394885B" w14:textId="77777777" w:rsidR="00715FD5" w:rsidRPr="00715FD5" w:rsidRDefault="00715FD5" w:rsidP="00715FD5">
      <w:pPr>
        <w:pStyle w:val="NormalWeb"/>
        <w:numPr>
          <w:ilvl w:val="0"/>
          <w:numId w:val="13"/>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Budini Inc</w:t>
      </w:r>
    </w:p>
    <w:p w14:paraId="543FEF9D" w14:textId="77777777" w:rsidR="00715FD5" w:rsidRPr="00715FD5" w:rsidRDefault="00715FD5" w:rsidP="00715FD5">
      <w:pPr>
        <w:pStyle w:val="NormalWeb"/>
        <w:numPr>
          <w:ilvl w:val="0"/>
          <w:numId w:val="13"/>
        </w:numPr>
        <w:shd w:val="clear" w:color="auto" w:fill="FFFFFF"/>
        <w:spacing w:after="225"/>
        <w:jc w:val="both"/>
        <w:rPr>
          <w:rFonts w:ascii="Arial" w:hAnsi="Arial" w:cs="Arial"/>
          <w:color w:val="595959"/>
          <w:sz w:val="21"/>
          <w:szCs w:val="21"/>
          <w:lang w:val="en-GB"/>
        </w:rPr>
      </w:pPr>
      <w:r>
        <w:rPr>
          <w:rFonts w:ascii="Arial" w:hAnsi="Arial" w:cs="Arial"/>
          <w:color w:val="595959"/>
          <w:sz w:val="21"/>
          <w:szCs w:val="21"/>
          <w:lang w:val="en-GB"/>
        </w:rPr>
        <w:t>Recauchajes Llach</w:t>
      </w:r>
    </w:p>
    <w:p w14:paraId="0C3040BB" w14:textId="4B7C900D" w:rsidR="00715FD5" w:rsidRPr="00715FD5" w:rsidRDefault="00715FD5" w:rsidP="00715FD5">
      <w:pPr>
        <w:pStyle w:val="NormalWeb"/>
        <w:numPr>
          <w:ilvl w:val="0"/>
          <w:numId w:val="13"/>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lastRenderedPageBreak/>
        <w:t>Vulkan Tyres</w:t>
      </w:r>
    </w:p>
    <w:p w14:paraId="080AC3A2" w14:textId="2C09B9F9"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Tyre Recycler of the Year</w:t>
      </w:r>
      <w:r>
        <w:rPr>
          <w:rFonts w:ascii="Arial" w:hAnsi="Arial" w:cs="Arial"/>
          <w:b/>
          <w:bCs/>
          <w:color w:val="595959"/>
          <w:sz w:val="21"/>
          <w:szCs w:val="21"/>
          <w:lang w:val="en-GB"/>
        </w:rPr>
        <w:t xml:space="preserve"> Award</w:t>
      </w:r>
      <w:r w:rsidRPr="00715FD5">
        <w:rPr>
          <w:rFonts w:ascii="Arial" w:hAnsi="Arial" w:cs="Arial"/>
          <w:b/>
          <w:bCs/>
          <w:color w:val="595959"/>
          <w:sz w:val="21"/>
          <w:szCs w:val="21"/>
          <w:lang w:val="en-GB"/>
        </w:rPr>
        <w:t>:</w:t>
      </w:r>
    </w:p>
    <w:p w14:paraId="1FFFC14C" w14:textId="77777777" w:rsidR="00715FD5" w:rsidRPr="00715FD5" w:rsidRDefault="00715FD5" w:rsidP="00715FD5">
      <w:pPr>
        <w:pStyle w:val="NormalWeb"/>
        <w:numPr>
          <w:ilvl w:val="0"/>
          <w:numId w:val="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Contec</w:t>
      </w:r>
    </w:p>
    <w:p w14:paraId="31A730DD" w14:textId="77777777" w:rsidR="00715FD5" w:rsidRPr="00715FD5" w:rsidRDefault="00715FD5" w:rsidP="00715FD5">
      <w:pPr>
        <w:pStyle w:val="NormalWeb"/>
        <w:numPr>
          <w:ilvl w:val="0"/>
          <w:numId w:val="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Genan</w:t>
      </w:r>
    </w:p>
    <w:p w14:paraId="760A6739" w14:textId="57AFDF8D" w:rsidR="00715FD5" w:rsidRPr="00715FD5" w:rsidRDefault="00715FD5" w:rsidP="00715FD5">
      <w:pPr>
        <w:pStyle w:val="NormalWeb"/>
        <w:numPr>
          <w:ilvl w:val="0"/>
          <w:numId w:val="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Hi</w:t>
      </w:r>
      <w:r w:rsidR="00957B72">
        <w:rPr>
          <w:rFonts w:ascii="Arial" w:hAnsi="Arial" w:cs="Arial"/>
          <w:color w:val="595959"/>
          <w:sz w:val="21"/>
          <w:szCs w:val="21"/>
          <w:lang w:val="en-GB"/>
        </w:rPr>
        <w:t>-</w:t>
      </w:r>
      <w:r w:rsidRPr="00715FD5">
        <w:rPr>
          <w:rFonts w:ascii="Arial" w:hAnsi="Arial" w:cs="Arial"/>
          <w:color w:val="595959"/>
          <w:sz w:val="21"/>
          <w:szCs w:val="21"/>
          <w:lang w:val="en-GB"/>
        </w:rPr>
        <w:t>Green Carbon</w:t>
      </w:r>
    </w:p>
    <w:p w14:paraId="0826E6DA" w14:textId="77777777" w:rsidR="00715FD5" w:rsidRPr="00715FD5" w:rsidRDefault="00715FD5" w:rsidP="00715FD5">
      <w:pPr>
        <w:pStyle w:val="NormalWeb"/>
        <w:numPr>
          <w:ilvl w:val="0"/>
          <w:numId w:val="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Tyrecycle</w:t>
      </w:r>
    </w:p>
    <w:p w14:paraId="5772F776" w14:textId="77777777" w:rsidR="00715FD5" w:rsidRPr="00715FD5" w:rsidRDefault="00715FD5" w:rsidP="00715FD5">
      <w:pPr>
        <w:pStyle w:val="NormalWeb"/>
        <w:numPr>
          <w:ilvl w:val="0"/>
          <w:numId w:val="9"/>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UK Rubber</w:t>
      </w:r>
    </w:p>
    <w:p w14:paraId="1E5564C8"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Women’s Award for the Tyre Retreading Sector:</w:t>
      </w:r>
    </w:p>
    <w:p w14:paraId="4D080C45" w14:textId="77777777" w:rsidR="00715FD5" w:rsidRPr="00715FD5" w:rsidRDefault="00715FD5" w:rsidP="00715FD5">
      <w:pPr>
        <w:pStyle w:val="NormalWeb"/>
        <w:numPr>
          <w:ilvl w:val="0"/>
          <w:numId w:val="2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Caitlin Smith (B&amp;J Rocket)</w:t>
      </w:r>
    </w:p>
    <w:p w14:paraId="48CB9513" w14:textId="77777777" w:rsidR="00715FD5" w:rsidRPr="00715FD5" w:rsidRDefault="00715FD5" w:rsidP="00715FD5">
      <w:pPr>
        <w:pStyle w:val="NormalWeb"/>
        <w:numPr>
          <w:ilvl w:val="0"/>
          <w:numId w:val="2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Christina Guth (AZUR Network)</w:t>
      </w:r>
    </w:p>
    <w:p w14:paraId="4522C3DB" w14:textId="77777777" w:rsidR="00715FD5" w:rsidRPr="00715FD5" w:rsidRDefault="00715FD5" w:rsidP="00715FD5">
      <w:pPr>
        <w:pStyle w:val="NormalWeb"/>
        <w:numPr>
          <w:ilvl w:val="0"/>
          <w:numId w:val="2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Dawn Wilson-Smith (Vaculug)</w:t>
      </w:r>
    </w:p>
    <w:p w14:paraId="61C08D1C" w14:textId="77777777" w:rsidR="00715FD5" w:rsidRPr="00715FD5" w:rsidRDefault="00715FD5" w:rsidP="00715FD5">
      <w:pPr>
        <w:pStyle w:val="NormalWeb"/>
        <w:numPr>
          <w:ilvl w:val="0"/>
          <w:numId w:val="2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Elsie Alvarez (ACOLLRE)</w:t>
      </w:r>
    </w:p>
    <w:p w14:paraId="32F2623C" w14:textId="77777777" w:rsidR="00715FD5" w:rsidRPr="00715FD5" w:rsidRDefault="00715FD5" w:rsidP="00715FD5">
      <w:pPr>
        <w:pStyle w:val="NormalWeb"/>
        <w:numPr>
          <w:ilvl w:val="0"/>
          <w:numId w:val="20"/>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Margareth Buzetti (ABR)</w:t>
      </w:r>
    </w:p>
    <w:p w14:paraId="17AF6354"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b/>
          <w:bCs/>
          <w:color w:val="595959"/>
          <w:sz w:val="21"/>
          <w:szCs w:val="21"/>
          <w:lang w:val="en-GB"/>
        </w:rPr>
        <w:t>Women’s Award for the Tyre Recycling Sector:</w:t>
      </w:r>
    </w:p>
    <w:p w14:paraId="3E824497" w14:textId="77777777" w:rsidR="00715FD5" w:rsidRPr="00715FD5" w:rsidRDefault="00715FD5" w:rsidP="00715FD5">
      <w:pPr>
        <w:pStyle w:val="NormalWeb"/>
        <w:numPr>
          <w:ilvl w:val="0"/>
          <w:numId w:val="2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Adele Rose (Tyrewise)</w:t>
      </w:r>
    </w:p>
    <w:p w14:paraId="268E1BBD" w14:textId="77777777" w:rsidR="00715FD5" w:rsidRPr="00715FD5" w:rsidRDefault="00715FD5" w:rsidP="00715FD5">
      <w:pPr>
        <w:pStyle w:val="NormalWeb"/>
        <w:numPr>
          <w:ilvl w:val="0"/>
          <w:numId w:val="2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Amy Brackin (Liberty Tire Recycling)</w:t>
      </w:r>
    </w:p>
    <w:p w14:paraId="34CAF50E" w14:textId="77777777" w:rsidR="00715FD5" w:rsidRPr="00715FD5" w:rsidRDefault="00715FD5" w:rsidP="00715FD5">
      <w:pPr>
        <w:pStyle w:val="NormalWeb"/>
        <w:numPr>
          <w:ilvl w:val="0"/>
          <w:numId w:val="2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Christina Guth (AZUR Network)</w:t>
      </w:r>
    </w:p>
    <w:p w14:paraId="6927FA4B" w14:textId="77777777" w:rsidR="00715FD5" w:rsidRPr="00715FD5" w:rsidRDefault="00715FD5" w:rsidP="00715FD5">
      <w:pPr>
        <w:pStyle w:val="NormalWeb"/>
        <w:numPr>
          <w:ilvl w:val="0"/>
          <w:numId w:val="21"/>
        </w:numPr>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Ifedolapo Runsewe (Freee Recycle)</w:t>
      </w:r>
    </w:p>
    <w:p w14:paraId="3DB9F1C7" w14:textId="77777777" w:rsidR="00715FD5" w:rsidRPr="00715FD5" w:rsidRDefault="00715FD5" w:rsidP="00715FD5">
      <w:pPr>
        <w:pStyle w:val="NormalWeb"/>
        <w:numPr>
          <w:ilvl w:val="0"/>
          <w:numId w:val="21"/>
        </w:numPr>
        <w:shd w:val="clear" w:color="auto" w:fill="FFFFFF"/>
        <w:spacing w:after="225"/>
        <w:jc w:val="both"/>
        <w:rPr>
          <w:rFonts w:ascii="Arial" w:hAnsi="Arial" w:cs="Arial"/>
          <w:color w:val="595959"/>
          <w:sz w:val="21"/>
          <w:szCs w:val="21"/>
          <w:lang w:val="es-ES"/>
        </w:rPr>
      </w:pPr>
      <w:r w:rsidRPr="00715FD5">
        <w:rPr>
          <w:rFonts w:ascii="Arial" w:hAnsi="Arial" w:cs="Arial"/>
          <w:color w:val="595959"/>
          <w:sz w:val="21"/>
          <w:szCs w:val="21"/>
          <w:lang w:val="es-ES"/>
        </w:rPr>
        <w:t>Isabel López-Rivadulla (Signus Ecovalor)</w:t>
      </w:r>
    </w:p>
    <w:p w14:paraId="466B9636"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The nomination period is still open for Best Innovation in Tyre Recycling and Best Research Project on Tyre Recycling, and the finalists for both categories will be announced on February 10, along with the final four categories.</w:t>
      </w:r>
    </w:p>
    <w:p w14:paraId="286E742E" w14:textId="1C8337D5"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 xml:space="preserve">Voting for the 2025 Recircle Awards will be open until Friday, March 14, and can be lodged via the </w:t>
      </w:r>
      <w:hyperlink r:id="rId15" w:history="1">
        <w:r w:rsidRPr="00715FD5">
          <w:rPr>
            <w:rStyle w:val="Hyperlink"/>
            <w:rFonts w:ascii="Arial" w:hAnsi="Arial" w:cs="Arial"/>
            <w:sz w:val="21"/>
            <w:szCs w:val="21"/>
            <w:lang w:val="en-GB"/>
          </w:rPr>
          <w:t>awards website</w:t>
        </w:r>
      </w:hyperlink>
      <w:r w:rsidRPr="00715FD5">
        <w:rPr>
          <w:rFonts w:ascii="Arial" w:hAnsi="Arial" w:cs="Arial"/>
          <w:color w:val="595959"/>
          <w:sz w:val="21"/>
          <w:szCs w:val="21"/>
          <w:lang w:val="en-GB"/>
        </w:rPr>
        <w:t>. Participants and voters must remember that the voting system allows for only one vote per person and category.</w:t>
      </w:r>
    </w:p>
    <w:p w14:paraId="306BC508"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The winners will be announced on Thursday, May 22 at the Autopromotec trade fair in Bologna, Italy.</w:t>
      </w:r>
    </w:p>
    <w:p w14:paraId="31727FDA" w14:textId="77777777" w:rsidR="00715FD5" w:rsidRPr="00715FD5" w:rsidRDefault="00715FD5" w:rsidP="00715FD5">
      <w:pPr>
        <w:pStyle w:val="NormalWeb"/>
        <w:shd w:val="clear" w:color="auto" w:fill="FFFFFF"/>
        <w:spacing w:after="225"/>
        <w:jc w:val="both"/>
        <w:rPr>
          <w:rFonts w:ascii="Arial" w:hAnsi="Arial" w:cs="Arial"/>
          <w:color w:val="595959"/>
          <w:sz w:val="21"/>
          <w:szCs w:val="21"/>
          <w:lang w:val="en-GB"/>
        </w:rPr>
      </w:pPr>
      <w:r w:rsidRPr="00715FD5">
        <w:rPr>
          <w:rFonts w:ascii="Arial" w:hAnsi="Arial" w:cs="Arial"/>
          <w:color w:val="595959"/>
          <w:sz w:val="21"/>
          <w:szCs w:val="21"/>
          <w:lang w:val="en-GB"/>
        </w:rPr>
        <w:t>David Wilson, the Head of the Nominations Committee and the Editor of Retreading Business and Tyre &amp; Rubber Recycling Magazines commented, “We are very proud to announce the finalists for the Recircle Awards 2025. This year we have made an effort to streamline the entire voting process, from the submission of initial nominations to considering the nominations to finally selecting the finalists. We will continue to improve every area where we see room for improvement to ensure that the awards become an even greater benchmark for the industry.”</w:t>
      </w:r>
    </w:p>
    <w:p w14:paraId="2850C63A" w14:textId="6996AC5F" w:rsidR="00C74FD2" w:rsidRPr="00E83325" w:rsidRDefault="00715FD5" w:rsidP="00715FD5">
      <w:pPr>
        <w:pStyle w:val="NormalWeb"/>
        <w:shd w:val="clear" w:color="auto" w:fill="FFFFFF"/>
        <w:spacing w:after="225"/>
        <w:jc w:val="both"/>
        <w:rPr>
          <w:rFonts w:ascii="Arial" w:hAnsi="Arial" w:cs="Arial"/>
          <w:color w:val="595959"/>
          <w:sz w:val="21"/>
          <w:szCs w:val="21"/>
        </w:rPr>
      </w:pPr>
      <w:r w:rsidRPr="00715FD5">
        <w:rPr>
          <w:rFonts w:ascii="Arial" w:hAnsi="Arial" w:cs="Arial"/>
          <w:color w:val="595959"/>
          <w:sz w:val="21"/>
          <w:szCs w:val="21"/>
          <w:lang w:val="en-GB"/>
        </w:rPr>
        <w:lastRenderedPageBreak/>
        <w:t>Wilson added, “Additionally, I would like to express our satisfaction with the level of interest that the awards are getting each year. Our aim has always been to highlight the business and individual efforts to adapt and promote the values of the circular economy. In this fourth edition, we have also tried to make the awards more inclusive by establishing two new categories to recognize the contributions and commitment of women in this sector, which fills me with pride. Without a doubt, this is an area that we will continue to explore further.”</w:t>
      </w:r>
    </w:p>
    <w:p w14:paraId="3DD15DF0" w14:textId="77777777" w:rsidR="006B6D6D" w:rsidRPr="00E83325" w:rsidRDefault="006B6D6D" w:rsidP="009E34BB">
      <w:pPr>
        <w:widowControl w:val="0"/>
        <w:tabs>
          <w:tab w:val="left" w:pos="709"/>
        </w:tabs>
        <w:autoSpaceDE w:val="0"/>
        <w:autoSpaceDN w:val="0"/>
        <w:adjustRightInd w:val="0"/>
        <w:jc w:val="both"/>
        <w:rPr>
          <w:rFonts w:ascii="Calibri" w:hAnsi="Calibri" w:cs="Calibri"/>
          <w:sz w:val="21"/>
          <w:szCs w:val="21"/>
          <w:lang w:val="nb-NO"/>
        </w:rPr>
      </w:pPr>
    </w:p>
    <w:p w14:paraId="240D82E0" w14:textId="77777777" w:rsidR="002202A6" w:rsidRPr="00FF5B70" w:rsidRDefault="002202A6" w:rsidP="009E34BB">
      <w:pPr>
        <w:jc w:val="both"/>
        <w:textAlignment w:val="baseline"/>
        <w:rPr>
          <w:rFonts w:ascii="Segoe UI" w:eastAsia="Times New Roman" w:hAnsi="Segoe UI" w:cs="Segoe UI"/>
          <w:sz w:val="18"/>
          <w:szCs w:val="18"/>
          <w:lang w:val="nb-NO" w:eastAsia="zh-CN"/>
        </w:rPr>
      </w:pPr>
      <w:r w:rsidRPr="00FF5B70">
        <w:rPr>
          <w:rFonts w:ascii="Calibri" w:eastAsia="Times New Roman" w:hAnsi="Calibri" w:cs="Calibri"/>
          <w:sz w:val="18"/>
          <w:szCs w:val="18"/>
          <w:lang w:val="nb-NO" w:eastAsia="zh-CN"/>
        </w:rPr>
        <w:t> </w:t>
      </w:r>
    </w:p>
    <w:p w14:paraId="3562982D" w14:textId="77777777" w:rsidR="00FF5B70" w:rsidRDefault="00FF5B70">
      <w:pPr>
        <w:rPr>
          <w:rFonts w:ascii="Arial" w:hAnsi="Arial" w:cs="Arial"/>
          <w:b/>
          <w:bCs/>
          <w:color w:val="E59B50"/>
          <w:lang w:val="en-US"/>
        </w:rPr>
      </w:pPr>
      <w:r>
        <w:rPr>
          <w:rFonts w:ascii="Arial" w:hAnsi="Arial" w:cs="Arial"/>
          <w:b/>
          <w:bCs/>
          <w:color w:val="E59B50"/>
          <w:lang w:val="en-US"/>
        </w:rPr>
        <w:br w:type="page"/>
      </w:r>
    </w:p>
    <w:p w14:paraId="2274D728" w14:textId="77777777" w:rsidR="009E34BB" w:rsidRPr="00E83325" w:rsidRDefault="00251E22" w:rsidP="009E34BB">
      <w:pPr>
        <w:spacing w:after="158" w:line="276" w:lineRule="auto"/>
        <w:rPr>
          <w:rFonts w:ascii="Arial" w:hAnsi="Arial" w:cs="Arial"/>
          <w:b/>
          <w:bCs/>
          <w:color w:val="43B077"/>
          <w:lang w:val="en-US"/>
        </w:rPr>
      </w:pPr>
      <w:r>
        <w:rPr>
          <w:rFonts w:ascii="Arial" w:hAnsi="Arial" w:cs="Arial"/>
          <w:b/>
          <w:bCs/>
          <w:color w:val="43B077"/>
          <w:lang w:val="en-US"/>
        </w:rPr>
        <w:lastRenderedPageBreak/>
        <w:t>About</w:t>
      </w:r>
      <w:r w:rsidR="00FF5B70" w:rsidRPr="00E83325">
        <w:rPr>
          <w:rFonts w:ascii="Arial" w:hAnsi="Arial" w:cs="Arial"/>
          <w:b/>
          <w:bCs/>
          <w:color w:val="43B077"/>
          <w:lang w:val="en-US"/>
        </w:rPr>
        <w:t xml:space="preserve"> Retreading Business </w:t>
      </w:r>
      <w:r>
        <w:rPr>
          <w:rFonts w:ascii="Arial" w:hAnsi="Arial" w:cs="Arial"/>
          <w:b/>
          <w:bCs/>
          <w:color w:val="43B077"/>
          <w:lang w:val="en-US"/>
        </w:rPr>
        <w:t>and</w:t>
      </w:r>
      <w:r w:rsidR="00FF5B70" w:rsidRPr="00E83325">
        <w:rPr>
          <w:rFonts w:ascii="Arial" w:hAnsi="Arial" w:cs="Arial"/>
          <w:b/>
          <w:bCs/>
          <w:color w:val="43B077"/>
          <w:lang w:val="en-US"/>
        </w:rPr>
        <w:t xml:space="preserve"> Tyre &amp; Rubber Recycling:</w:t>
      </w:r>
      <w:r w:rsidR="009E34BB" w:rsidRPr="00E83325">
        <w:rPr>
          <w:rFonts w:ascii="Arial" w:hAnsi="Arial" w:cs="Arial"/>
          <w:b/>
          <w:bCs/>
          <w:color w:val="43B077"/>
          <w:lang w:val="en-US"/>
        </w:rPr>
        <w:t xml:space="preserve"> </w:t>
      </w:r>
    </w:p>
    <w:p w14:paraId="776EE714" w14:textId="77777777" w:rsidR="00251E22" w:rsidRPr="00251E22" w:rsidRDefault="00251E22" w:rsidP="00251E22">
      <w:pPr>
        <w:spacing w:after="158" w:line="276" w:lineRule="auto"/>
        <w:jc w:val="both"/>
        <w:rPr>
          <w:rFonts w:ascii="Arial" w:hAnsi="Arial" w:cs="Arial"/>
          <w:iCs/>
          <w:color w:val="595959"/>
          <w:sz w:val="21"/>
          <w:szCs w:val="21"/>
          <w:lang w:val="en-US"/>
        </w:rPr>
      </w:pPr>
      <w:r w:rsidRPr="00251E22">
        <w:rPr>
          <w:rFonts w:ascii="Arial" w:hAnsi="Arial" w:cs="Arial"/>
          <w:iCs/>
          <w:color w:val="595959"/>
          <w:sz w:val="21"/>
          <w:szCs w:val="21"/>
          <w:lang w:val="en-US"/>
        </w:rPr>
        <w:t>Retreading Business, established in 1997, is the only global business-to-business magazine for the tyre retreading industry. The magazine is recognised as a key authority on the retreading sector worldwide.</w:t>
      </w:r>
    </w:p>
    <w:p w14:paraId="74A3EA64" w14:textId="77777777" w:rsidR="00251E22" w:rsidRPr="00251E22" w:rsidRDefault="00251E22" w:rsidP="00251E22">
      <w:pPr>
        <w:spacing w:after="158" w:line="276" w:lineRule="auto"/>
        <w:jc w:val="both"/>
        <w:rPr>
          <w:rFonts w:ascii="Arial" w:hAnsi="Arial" w:cs="Arial"/>
          <w:iCs/>
          <w:color w:val="595959"/>
          <w:sz w:val="21"/>
          <w:szCs w:val="21"/>
          <w:lang w:val="en-US"/>
        </w:rPr>
      </w:pPr>
      <w:r w:rsidRPr="00251E22">
        <w:rPr>
          <w:rFonts w:ascii="Arial" w:hAnsi="Arial" w:cs="Arial"/>
          <w:iCs/>
          <w:color w:val="595959"/>
          <w:sz w:val="21"/>
          <w:szCs w:val="21"/>
          <w:lang w:val="en-US"/>
        </w:rPr>
        <w:t>Tyre &amp; Rubber Recycling, established in 2009, is edited by tyre recycling expert Ewan Scott and has also established itself as a global authority on its sector.</w:t>
      </w:r>
    </w:p>
    <w:p w14:paraId="4F63EF8B" w14:textId="77777777" w:rsidR="002202A6" w:rsidRPr="00251E22" w:rsidRDefault="00251E22" w:rsidP="00251E22">
      <w:pPr>
        <w:spacing w:after="158" w:line="276" w:lineRule="auto"/>
        <w:jc w:val="both"/>
        <w:rPr>
          <w:rFonts w:ascii="Arial" w:hAnsi="Arial" w:cs="Arial"/>
          <w:iCs/>
          <w:color w:val="595959"/>
          <w:sz w:val="21"/>
          <w:szCs w:val="21"/>
          <w:lang w:val="en-US"/>
        </w:rPr>
      </w:pPr>
      <w:r w:rsidRPr="00251E22">
        <w:rPr>
          <w:rFonts w:ascii="Arial" w:hAnsi="Arial" w:cs="Arial"/>
          <w:iCs/>
          <w:color w:val="595959"/>
          <w:sz w:val="21"/>
          <w:szCs w:val="21"/>
          <w:lang w:val="en-US"/>
        </w:rPr>
        <w:t>Both magazines operate as part of a wider publishing group specialising in business-to-business publications for the tyre and automotive sector, including Retreading Business, Tyre &amp; Rubber Recycling, Commercial Tyre Business, The Tyreman and Truck &amp; Bus News</w:t>
      </w:r>
      <w:r w:rsidR="00FF5B70" w:rsidRPr="00251E22">
        <w:rPr>
          <w:rFonts w:ascii="Arial" w:hAnsi="Arial" w:cs="Arial"/>
          <w:iCs/>
          <w:color w:val="595959"/>
          <w:sz w:val="21"/>
          <w:szCs w:val="21"/>
          <w:lang w:val="en-US"/>
        </w:rPr>
        <w:t>.</w:t>
      </w:r>
    </w:p>
    <w:sectPr w:rsidR="002202A6" w:rsidRPr="00251E22" w:rsidSect="004236D0">
      <w:headerReference w:type="even" r:id="rId16"/>
      <w:headerReference w:type="default" r:id="rId17"/>
      <w:footerReference w:type="default" r:id="rId18"/>
      <w:headerReference w:type="first" r:id="rId19"/>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12663E" w14:textId="77777777" w:rsidR="00F70B8D" w:rsidRDefault="00F70B8D" w:rsidP="00BE0669">
      <w:r>
        <w:separator/>
      </w:r>
    </w:p>
  </w:endnote>
  <w:endnote w:type="continuationSeparator" w:id="0">
    <w:p w14:paraId="5EF3DCDC" w14:textId="77777777" w:rsidR="00F70B8D" w:rsidRDefault="00F70B8D" w:rsidP="00BE0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modern"/>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280BD" w14:textId="1A6225A6" w:rsidR="00285131" w:rsidRDefault="00AC1CCB">
    <w:pPr>
      <w:pStyle w:val="Footer"/>
    </w:pPr>
    <w:r>
      <w:rPr>
        <w:noProof/>
      </w:rPr>
      <mc:AlternateContent>
        <mc:Choice Requires="wps">
          <w:drawing>
            <wp:anchor distT="0" distB="0" distL="114300" distR="114300" simplePos="0" relativeHeight="251659776" behindDoc="0" locked="0" layoutInCell="1" allowOverlap="1" wp14:anchorId="5CC648FF" wp14:editId="2D8D221B">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346" y="1795"/>
                  <wp:lineTo x="346" y="19745"/>
                  <wp:lineTo x="21082" y="19745"/>
                  <wp:lineTo x="21082" y="1795"/>
                  <wp:lineTo x="346" y="1795"/>
                </wp:wrapPolygon>
              </wp:wrapThrough>
              <wp:docPr id="140440363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6A059E33" w14:textId="77777777" w:rsidR="007F7B83" w:rsidRPr="00E83325" w:rsidRDefault="007F7B83" w:rsidP="007F7B83">
                          <w:pPr>
                            <w:jc w:val="right"/>
                            <w:rPr>
                              <w:rFonts w:ascii="Calibri" w:hAnsi="Calibri" w:cs="Calibri"/>
                              <w:b/>
                              <w:sz w:val="20"/>
                              <w:szCs w:val="20"/>
                              <w:lang w:val="es-ES"/>
                            </w:rPr>
                          </w:pPr>
                          <w:hyperlink r:id="rId1" w:history="1">
                            <w:r w:rsidRPr="00E83325">
                              <w:rPr>
                                <w:rStyle w:val="Hyperlink"/>
                                <w:rFonts w:ascii="Calibri" w:hAnsi="Calibri" w:cs="Calibri"/>
                                <w:b/>
                                <w:sz w:val="20"/>
                                <w:szCs w:val="20"/>
                                <w:lang w:val="es-ES"/>
                              </w:rPr>
                              <w:t>www.retreadingbusiness.com</w:t>
                            </w:r>
                          </w:hyperlink>
                        </w:p>
                        <w:p w14:paraId="749307CE" w14:textId="77777777" w:rsidR="007F7B83" w:rsidRPr="00E83325" w:rsidRDefault="007F7B83" w:rsidP="007F7B83">
                          <w:pPr>
                            <w:jc w:val="right"/>
                            <w:rPr>
                              <w:rFonts w:ascii="Calibri" w:hAnsi="Calibri" w:cs="Calibri"/>
                              <w:b/>
                              <w:sz w:val="20"/>
                              <w:szCs w:val="20"/>
                              <w:lang w:val="es-ES"/>
                            </w:rPr>
                          </w:pPr>
                          <w:hyperlink r:id="rId2" w:history="1">
                            <w:r w:rsidRPr="00E83325">
                              <w:rPr>
                                <w:rStyle w:val="Hyperlink"/>
                                <w:rFonts w:ascii="Calibri" w:hAnsi="Calibri" w:cs="Calibri"/>
                                <w:b/>
                                <w:sz w:val="20"/>
                                <w:szCs w:val="20"/>
                                <w:lang w:val="es-ES"/>
                              </w:rPr>
                              <w:t>www.tyreandrubberrecycling.com</w:t>
                            </w:r>
                          </w:hyperlink>
                        </w:p>
                        <w:p w14:paraId="479F5EA6" w14:textId="77777777" w:rsidR="007F7B83" w:rsidRPr="00E83325" w:rsidRDefault="007F7B83" w:rsidP="007F7B83">
                          <w:pPr>
                            <w:jc w:val="right"/>
                            <w:rPr>
                              <w:rFonts w:ascii="Calibri" w:hAnsi="Calibri" w:cs="Calibri"/>
                              <w:b/>
                              <w:sz w:val="20"/>
                              <w:szCs w:val="20"/>
                              <w:lang w:val="es-ES"/>
                            </w:rPr>
                          </w:pPr>
                          <w:hyperlink r:id="rId3" w:history="1">
                            <w:r w:rsidRPr="00E83325">
                              <w:rPr>
                                <w:rStyle w:val="Hyperlink"/>
                                <w:rFonts w:ascii="Calibri" w:hAnsi="Calibri" w:cs="Calibri"/>
                                <w:b/>
                                <w:sz w:val="20"/>
                                <w:szCs w:val="20"/>
                                <w:lang w:val="es-ES"/>
                              </w:rPr>
                              <w:t>www.recircleawards.com</w:t>
                            </w:r>
                          </w:hyperlink>
                        </w:p>
                        <w:p w14:paraId="47FEE709" w14:textId="77777777" w:rsidR="005B0F54" w:rsidRPr="00E83325" w:rsidRDefault="005B0F54" w:rsidP="00EF30AC">
                          <w:pPr>
                            <w:jc w:val="right"/>
                            <w:rPr>
                              <w:rFonts w:ascii="Calibri" w:hAnsi="Calibri" w:cs="Calibri"/>
                              <w:b/>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C648FF" id="_x0000_t202" coordsize="21600,21600" o:spt="202" path="m,l,21600r21600,l21600,xe">
              <v:stroke joinstyle="miter"/>
              <v:path gradientshapeok="t" o:connecttype="rect"/>
            </v:shapetype>
            <v:shape id="Text Box 3"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6A059E33" w14:textId="77777777" w:rsidR="007F7B83" w:rsidRPr="00E83325" w:rsidRDefault="007F7B83" w:rsidP="007F7B83">
                    <w:pPr>
                      <w:jc w:val="right"/>
                      <w:rPr>
                        <w:rFonts w:ascii="Calibri" w:hAnsi="Calibri" w:cs="Calibri"/>
                        <w:b/>
                        <w:sz w:val="20"/>
                        <w:szCs w:val="20"/>
                        <w:lang w:val="es-ES"/>
                      </w:rPr>
                    </w:pPr>
                    <w:hyperlink r:id="rId4" w:history="1">
                      <w:r w:rsidRPr="00E83325">
                        <w:rPr>
                          <w:rStyle w:val="Hyperlink"/>
                          <w:rFonts w:ascii="Calibri" w:hAnsi="Calibri" w:cs="Calibri"/>
                          <w:b/>
                          <w:sz w:val="20"/>
                          <w:szCs w:val="20"/>
                          <w:lang w:val="es-ES"/>
                        </w:rPr>
                        <w:t>www.retreadingbusiness.com</w:t>
                      </w:r>
                    </w:hyperlink>
                  </w:p>
                  <w:p w14:paraId="749307CE" w14:textId="77777777" w:rsidR="007F7B83" w:rsidRPr="00E83325" w:rsidRDefault="007F7B83" w:rsidP="007F7B83">
                    <w:pPr>
                      <w:jc w:val="right"/>
                      <w:rPr>
                        <w:rFonts w:ascii="Calibri" w:hAnsi="Calibri" w:cs="Calibri"/>
                        <w:b/>
                        <w:sz w:val="20"/>
                        <w:szCs w:val="20"/>
                        <w:lang w:val="es-ES"/>
                      </w:rPr>
                    </w:pPr>
                    <w:hyperlink r:id="rId5" w:history="1">
                      <w:r w:rsidRPr="00E83325">
                        <w:rPr>
                          <w:rStyle w:val="Hyperlink"/>
                          <w:rFonts w:ascii="Calibri" w:hAnsi="Calibri" w:cs="Calibri"/>
                          <w:b/>
                          <w:sz w:val="20"/>
                          <w:szCs w:val="20"/>
                          <w:lang w:val="es-ES"/>
                        </w:rPr>
                        <w:t>www.tyreandrubberrecycling.com</w:t>
                      </w:r>
                    </w:hyperlink>
                  </w:p>
                  <w:p w14:paraId="479F5EA6" w14:textId="77777777" w:rsidR="007F7B83" w:rsidRPr="00E83325" w:rsidRDefault="007F7B83" w:rsidP="007F7B83">
                    <w:pPr>
                      <w:jc w:val="right"/>
                      <w:rPr>
                        <w:rFonts w:ascii="Calibri" w:hAnsi="Calibri" w:cs="Calibri"/>
                        <w:b/>
                        <w:sz w:val="20"/>
                        <w:szCs w:val="20"/>
                        <w:lang w:val="es-ES"/>
                      </w:rPr>
                    </w:pPr>
                    <w:hyperlink r:id="rId6" w:history="1">
                      <w:r w:rsidRPr="00E83325">
                        <w:rPr>
                          <w:rStyle w:val="Hyperlink"/>
                          <w:rFonts w:ascii="Calibri" w:hAnsi="Calibri" w:cs="Calibri"/>
                          <w:b/>
                          <w:sz w:val="20"/>
                          <w:szCs w:val="20"/>
                          <w:lang w:val="es-ES"/>
                        </w:rPr>
                        <w:t>www.recircleawards.com</w:t>
                      </w:r>
                    </w:hyperlink>
                  </w:p>
                  <w:p w14:paraId="47FEE709" w14:textId="77777777" w:rsidR="005B0F54" w:rsidRPr="00E83325" w:rsidRDefault="005B0F54" w:rsidP="00EF30AC">
                    <w:pPr>
                      <w:jc w:val="right"/>
                      <w:rPr>
                        <w:rFonts w:ascii="Calibri" w:hAnsi="Calibri" w:cs="Calibri"/>
                        <w:b/>
                        <w:color w:val="808080"/>
                        <w:sz w:val="20"/>
                        <w:szCs w:val="20"/>
                        <w:lang w:val="es-ES"/>
                      </w:rPr>
                    </w:pPr>
                  </w:p>
                </w:txbxContent>
              </v:textbox>
              <w10:wrap type="through"/>
            </v:shape>
          </w:pict>
        </mc:Fallback>
      </mc:AlternateContent>
    </w:r>
    <w:r>
      <w:rPr>
        <w:noProof/>
      </w:rPr>
      <mc:AlternateContent>
        <mc:Choice Requires="wps">
          <w:drawing>
            <wp:anchor distT="0" distB="0" distL="114300" distR="114300" simplePos="0" relativeHeight="251657728" behindDoc="0" locked="0" layoutInCell="1" allowOverlap="1" wp14:anchorId="3DEB45E3" wp14:editId="46D50610">
              <wp:simplePos x="0" y="0"/>
              <wp:positionH relativeFrom="column">
                <wp:posOffset>-60325</wp:posOffset>
              </wp:positionH>
              <wp:positionV relativeFrom="paragraph">
                <wp:posOffset>193040</wp:posOffset>
              </wp:positionV>
              <wp:extent cx="2809240" cy="819150"/>
              <wp:effectExtent l="0" t="0" r="0" b="0"/>
              <wp:wrapNone/>
              <wp:docPr id="4783843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1E56E8DE" w14:textId="77777777"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Retreading Business and Tyre &amp; Rubber Recycling</w:t>
                          </w:r>
                        </w:p>
                        <w:p w14:paraId="073056FB"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48595DA" w14:textId="77777777" w:rsidR="007F7B83" w:rsidRPr="00E83325" w:rsidRDefault="007F7B83" w:rsidP="007F7B83">
                          <w:pPr>
                            <w:pStyle w:val="NoSpacing"/>
                            <w:rPr>
                              <w:rFonts w:ascii="Calibri" w:hAnsi="Calibri" w:cs="Calibri"/>
                              <w:color w:val="808080"/>
                              <w:sz w:val="20"/>
                              <w:szCs w:val="20"/>
                              <w:lang w:val="en-US"/>
                            </w:rPr>
                          </w:pPr>
                          <w:hyperlink r:id="rId7" w:history="1">
                            <w:r w:rsidRPr="00E83325">
                              <w:rPr>
                                <w:rStyle w:val="Hyperlink"/>
                                <w:rFonts w:ascii="Calibri" w:hAnsi="Calibri" w:cs="Calibri"/>
                                <w:sz w:val="20"/>
                                <w:szCs w:val="20"/>
                                <w:lang w:val="en-US"/>
                              </w:rPr>
                              <w:t>Richard.wilson@retreadingbusiness.com</w:t>
                            </w:r>
                          </w:hyperlink>
                        </w:p>
                        <w:p w14:paraId="73D2AEA6"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B45E3" id="Text Box 2"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1E56E8DE" w14:textId="77777777"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Retreading Business and Tyre &amp; Rubber Recycling</w:t>
                    </w:r>
                  </w:p>
                  <w:p w14:paraId="073056FB"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48595DA" w14:textId="77777777" w:rsidR="007F7B83" w:rsidRPr="00E83325" w:rsidRDefault="007F7B83" w:rsidP="007F7B83">
                    <w:pPr>
                      <w:pStyle w:val="NoSpacing"/>
                      <w:rPr>
                        <w:rFonts w:ascii="Calibri" w:hAnsi="Calibri" w:cs="Calibri"/>
                        <w:color w:val="808080"/>
                        <w:sz w:val="20"/>
                        <w:szCs w:val="20"/>
                        <w:lang w:val="en-US"/>
                      </w:rPr>
                    </w:pPr>
                    <w:hyperlink r:id="rId8" w:history="1">
                      <w:r w:rsidRPr="00E83325">
                        <w:rPr>
                          <w:rStyle w:val="Hyperlink"/>
                          <w:rFonts w:ascii="Calibri" w:hAnsi="Calibri" w:cs="Calibri"/>
                          <w:sz w:val="20"/>
                          <w:szCs w:val="20"/>
                          <w:lang w:val="en-US"/>
                        </w:rPr>
                        <w:t>Richard.wilson@retreadingbusiness.com</w:t>
                      </w:r>
                    </w:hyperlink>
                  </w:p>
                  <w:p w14:paraId="73D2AEA6"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v:textbox>
            </v:shape>
          </w:pict>
        </mc:Fallback>
      </mc:AlternateContent>
    </w:r>
    <w:r>
      <w:rPr>
        <w:noProof/>
      </w:rPr>
      <w:drawing>
        <wp:anchor distT="0" distB="0" distL="114300" distR="114300" simplePos="0" relativeHeight="251661824" behindDoc="1" locked="0" layoutInCell="1" allowOverlap="1" wp14:anchorId="05E4FAD9" wp14:editId="7CCFB061">
          <wp:simplePos x="0" y="0"/>
          <wp:positionH relativeFrom="column">
            <wp:posOffset>-2211705</wp:posOffset>
          </wp:positionH>
          <wp:positionV relativeFrom="paragraph">
            <wp:posOffset>-22860</wp:posOffset>
          </wp:positionV>
          <wp:extent cx="10039985" cy="3190875"/>
          <wp:effectExtent l="0" t="0" r="0" b="0"/>
          <wp:wrapNone/>
          <wp:docPr id="5"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4" distB="4294967294" distL="114300" distR="114300" simplePos="0" relativeHeight="251658752" behindDoc="0" locked="0" layoutInCell="1" allowOverlap="1" wp14:anchorId="3C780118" wp14:editId="664CB87C">
              <wp:simplePos x="0" y="0"/>
              <wp:positionH relativeFrom="margin">
                <wp:align>left</wp:align>
              </wp:positionH>
              <wp:positionV relativeFrom="paragraph">
                <wp:posOffset>144144</wp:posOffset>
              </wp:positionV>
              <wp:extent cx="6610350" cy="0"/>
              <wp:effectExtent l="0" t="0" r="0" b="0"/>
              <wp:wrapNone/>
              <wp:docPr id="426344735"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24F281A9" id="Straight Connector 1" o:spid="_x0000_s1026" style="position:absolute;z-index:251658752;visibility:visible;mso-wrap-style:square;mso-width-percent:0;mso-height-percent:0;mso-wrap-distance-left:9pt;mso-wrap-distance-top:-6e-5mm;mso-wrap-distance-right:9pt;mso-wrap-distance-bottom:-6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92B5DD" w14:textId="77777777" w:rsidR="00F70B8D" w:rsidRDefault="00F70B8D" w:rsidP="00BE0669">
      <w:r>
        <w:separator/>
      </w:r>
    </w:p>
  </w:footnote>
  <w:footnote w:type="continuationSeparator" w:id="0">
    <w:p w14:paraId="4AE3F596" w14:textId="77777777" w:rsidR="00F70B8D" w:rsidRDefault="00F70B8D" w:rsidP="00BE06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C00BF1" w14:textId="4350612D" w:rsidR="00285131" w:rsidRDefault="00AC1CCB">
    <w:pPr>
      <w:pStyle w:val="Header"/>
    </w:pPr>
    <w:r>
      <w:rPr>
        <w:noProof/>
      </w:rPr>
      <w:drawing>
        <wp:anchor distT="0" distB="0" distL="114300" distR="114300" simplePos="0" relativeHeight="251655680" behindDoc="1" locked="0" layoutInCell="1" allowOverlap="1" wp14:anchorId="31D73272" wp14:editId="3995CFC4">
          <wp:simplePos x="0" y="0"/>
          <wp:positionH relativeFrom="margin">
            <wp:align>center</wp:align>
          </wp:positionH>
          <wp:positionV relativeFrom="margin">
            <wp:align>center</wp:align>
          </wp:positionV>
          <wp:extent cx="5064125" cy="7163435"/>
          <wp:effectExtent l="0" t="0" r="0" b="0"/>
          <wp:wrapNone/>
          <wp:docPr id="9"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rPr>
        <w:noProof/>
      </w:rPr>
      <w:pict w14:anchorId="27B70E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2E78C" w14:textId="51BA8DBB" w:rsidR="00285131" w:rsidRDefault="00AC1CCB" w:rsidP="004236D0">
    <w:pPr>
      <w:pStyle w:val="Header"/>
      <w:tabs>
        <w:tab w:val="clear" w:pos="4819"/>
        <w:tab w:val="clear" w:pos="9638"/>
        <w:tab w:val="left" w:pos="8444"/>
      </w:tabs>
    </w:pPr>
    <w:r>
      <w:rPr>
        <w:noProof/>
      </w:rPr>
      <w:drawing>
        <wp:anchor distT="0" distB="0" distL="114300" distR="114300" simplePos="0" relativeHeight="251660800" behindDoc="0" locked="0" layoutInCell="1" allowOverlap="1" wp14:anchorId="34C3F622" wp14:editId="0DE2222F">
          <wp:simplePos x="0" y="0"/>
          <wp:positionH relativeFrom="margin">
            <wp:posOffset>4724400</wp:posOffset>
          </wp:positionH>
          <wp:positionV relativeFrom="margin">
            <wp:posOffset>-1565910</wp:posOffset>
          </wp:positionV>
          <wp:extent cx="1574800" cy="1202055"/>
          <wp:effectExtent l="0" t="0" r="0" b="0"/>
          <wp:wrapSquare wrapText="bothSides"/>
          <wp:docPr id="8"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 nombre de la empresa&#10;&#10;Descripción generada automáticamente"/>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softHyphen/>
    </w:r>
    <w:r w:rsidRPr="009857D0">
      <w:rPr>
        <w:noProof/>
      </w:rPr>
      <w:drawing>
        <wp:inline distT="0" distB="0" distL="0" distR="0" wp14:anchorId="58093B72" wp14:editId="6263F940">
          <wp:extent cx="868680" cy="876300"/>
          <wp:effectExtent l="0" t="0" r="0" b="0"/>
          <wp:docPr id="1"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68680" cy="876300"/>
                  </a:xfrm>
                  <a:prstGeom prst="rect">
                    <a:avLst/>
                  </a:prstGeom>
                  <a:noFill/>
                  <a:ln>
                    <a:noFill/>
                  </a:ln>
                </pic:spPr>
              </pic:pic>
            </a:graphicData>
          </a:graphic>
        </wp:inline>
      </w:drawing>
    </w:r>
    <w:r w:rsidR="00350BA9">
      <w:t xml:space="preserve">        </w:t>
    </w:r>
    <w:r w:rsidRPr="009857D0">
      <w:rPr>
        <w:noProof/>
      </w:rPr>
      <w:drawing>
        <wp:inline distT="0" distB="0" distL="0" distR="0" wp14:anchorId="753A6FC9" wp14:editId="38C74EC8">
          <wp:extent cx="1013460" cy="876300"/>
          <wp:effectExtent l="0" t="0" r="0" b="0"/>
          <wp:docPr id="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3460" cy="876300"/>
                  </a:xfrm>
                  <a:prstGeom prst="rect">
                    <a:avLst/>
                  </a:prstGeom>
                  <a:noFill/>
                  <a:ln>
                    <a:noFill/>
                  </a:ln>
                </pic:spPr>
              </pic:pic>
            </a:graphicData>
          </a:graphic>
        </wp:inline>
      </w:drawing>
    </w:r>
    <w:r w:rsidR="004236D0">
      <w:t xml:space="preserve">    </w:t>
    </w:r>
    <w:r w:rsidR="004236D0" w:rsidRPr="004236D0">
      <w:rPr>
        <w:sz w:val="21"/>
        <w:szCs w:val="21"/>
      </w:rPr>
      <w:t xml:space="preserve"> </w:t>
    </w:r>
    <w:r w:rsidR="000D13A9">
      <w:tab/>
    </w:r>
  </w:p>
  <w:p w14:paraId="3949BAAE" w14:textId="77777777" w:rsidR="00285131"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2772F" w14:textId="6AE932AC" w:rsidR="00285131" w:rsidRDefault="00AC1CCB">
    <w:pPr>
      <w:pStyle w:val="Header"/>
    </w:pPr>
    <w:r>
      <w:rPr>
        <w:noProof/>
      </w:rPr>
      <w:drawing>
        <wp:anchor distT="0" distB="0" distL="114300" distR="114300" simplePos="0" relativeHeight="251656704" behindDoc="1" locked="0" layoutInCell="1" allowOverlap="1" wp14:anchorId="62CEBA47" wp14:editId="1B4CC333">
          <wp:simplePos x="0" y="0"/>
          <wp:positionH relativeFrom="margin">
            <wp:align>center</wp:align>
          </wp:positionH>
          <wp:positionV relativeFrom="margin">
            <wp:align>center</wp:align>
          </wp:positionV>
          <wp:extent cx="5064125" cy="7163435"/>
          <wp:effectExtent l="0" t="0" r="0" b="0"/>
          <wp:wrapNone/>
          <wp:docPr id="290810886"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rPr>
        <w:noProof/>
      </w:rPr>
      <w:pict w14:anchorId="2FCD17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B72C73"/>
    <w:multiLevelType w:val="multilevel"/>
    <w:tmpl w:val="07C8D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444236"/>
    <w:multiLevelType w:val="multilevel"/>
    <w:tmpl w:val="B11C2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CB04C8"/>
    <w:multiLevelType w:val="multilevel"/>
    <w:tmpl w:val="172EC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7867B4F"/>
    <w:multiLevelType w:val="multilevel"/>
    <w:tmpl w:val="B52A8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692C26"/>
    <w:multiLevelType w:val="multilevel"/>
    <w:tmpl w:val="B630F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5E958C5"/>
    <w:multiLevelType w:val="multilevel"/>
    <w:tmpl w:val="A1141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F881059"/>
    <w:multiLevelType w:val="multilevel"/>
    <w:tmpl w:val="D02E1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402D439B"/>
    <w:multiLevelType w:val="multilevel"/>
    <w:tmpl w:val="A0706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F72D82"/>
    <w:multiLevelType w:val="multilevel"/>
    <w:tmpl w:val="1CDA3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602519"/>
    <w:multiLevelType w:val="multilevel"/>
    <w:tmpl w:val="F7F65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7F82A39"/>
    <w:multiLevelType w:val="multilevel"/>
    <w:tmpl w:val="10EC9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79533B1"/>
    <w:multiLevelType w:val="multilevel"/>
    <w:tmpl w:val="73BEE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6351FD4"/>
    <w:multiLevelType w:val="multilevel"/>
    <w:tmpl w:val="71AAF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8344435"/>
    <w:multiLevelType w:val="multilevel"/>
    <w:tmpl w:val="C96CA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F855435"/>
    <w:multiLevelType w:val="multilevel"/>
    <w:tmpl w:val="5F801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19463873">
    <w:abstractNumId w:val="8"/>
  </w:num>
  <w:num w:numId="2" w16cid:durableId="1845626387">
    <w:abstractNumId w:val="18"/>
  </w:num>
  <w:num w:numId="3" w16cid:durableId="970205698">
    <w:abstractNumId w:val="11"/>
  </w:num>
  <w:num w:numId="4" w16cid:durableId="1271860019">
    <w:abstractNumId w:val="3"/>
  </w:num>
  <w:num w:numId="5" w16cid:durableId="1702590139">
    <w:abstractNumId w:val="4"/>
  </w:num>
  <w:num w:numId="6" w16cid:durableId="1093816561">
    <w:abstractNumId w:val="5"/>
  </w:num>
  <w:num w:numId="7" w16cid:durableId="215625836">
    <w:abstractNumId w:val="16"/>
  </w:num>
  <w:num w:numId="8" w16cid:durableId="501118249">
    <w:abstractNumId w:val="10"/>
  </w:num>
  <w:num w:numId="9" w16cid:durableId="1842810566">
    <w:abstractNumId w:val="2"/>
  </w:num>
  <w:num w:numId="10" w16cid:durableId="118645896">
    <w:abstractNumId w:val="20"/>
  </w:num>
  <w:num w:numId="11" w16cid:durableId="1755321916">
    <w:abstractNumId w:val="19"/>
  </w:num>
  <w:num w:numId="12" w16cid:durableId="508177425">
    <w:abstractNumId w:val="7"/>
  </w:num>
  <w:num w:numId="13" w16cid:durableId="1771969715">
    <w:abstractNumId w:val="15"/>
  </w:num>
  <w:num w:numId="14" w16cid:durableId="2050642547">
    <w:abstractNumId w:val="9"/>
  </w:num>
  <w:num w:numId="15" w16cid:durableId="1015230768">
    <w:abstractNumId w:val="14"/>
  </w:num>
  <w:num w:numId="16" w16cid:durableId="885920642">
    <w:abstractNumId w:val="13"/>
  </w:num>
  <w:num w:numId="17" w16cid:durableId="1054282008">
    <w:abstractNumId w:val="6"/>
  </w:num>
  <w:num w:numId="18" w16cid:durableId="874196939">
    <w:abstractNumId w:val="17"/>
  </w:num>
  <w:num w:numId="19" w16cid:durableId="503520914">
    <w:abstractNumId w:val="12"/>
  </w:num>
  <w:num w:numId="20" w16cid:durableId="1395353636">
    <w:abstractNumId w:val="1"/>
  </w:num>
  <w:num w:numId="21" w16cid:durableId="8345365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5E1A"/>
    <w:rsid w:val="00007D65"/>
    <w:rsid w:val="0001007B"/>
    <w:rsid w:val="000103A5"/>
    <w:rsid w:val="00010BB0"/>
    <w:rsid w:val="00012CA5"/>
    <w:rsid w:val="00013B05"/>
    <w:rsid w:val="000205CF"/>
    <w:rsid w:val="00026576"/>
    <w:rsid w:val="000268BA"/>
    <w:rsid w:val="00046939"/>
    <w:rsid w:val="00046C89"/>
    <w:rsid w:val="00051F44"/>
    <w:rsid w:val="00056781"/>
    <w:rsid w:val="000649E5"/>
    <w:rsid w:val="00065168"/>
    <w:rsid w:val="00082FE0"/>
    <w:rsid w:val="00087472"/>
    <w:rsid w:val="000A3E5A"/>
    <w:rsid w:val="000A5736"/>
    <w:rsid w:val="000C6C50"/>
    <w:rsid w:val="000D0FC1"/>
    <w:rsid w:val="000D13A9"/>
    <w:rsid w:val="000D1FCC"/>
    <w:rsid w:val="000D27F4"/>
    <w:rsid w:val="000D4153"/>
    <w:rsid w:val="000E26E1"/>
    <w:rsid w:val="000F2BEF"/>
    <w:rsid w:val="000F3788"/>
    <w:rsid w:val="000F473F"/>
    <w:rsid w:val="000F6819"/>
    <w:rsid w:val="00105195"/>
    <w:rsid w:val="00120F14"/>
    <w:rsid w:val="00121743"/>
    <w:rsid w:val="001232C9"/>
    <w:rsid w:val="0013320B"/>
    <w:rsid w:val="00145D82"/>
    <w:rsid w:val="001508A9"/>
    <w:rsid w:val="0016100E"/>
    <w:rsid w:val="001663C5"/>
    <w:rsid w:val="00191E0F"/>
    <w:rsid w:val="00191E83"/>
    <w:rsid w:val="001A0F98"/>
    <w:rsid w:val="001A641C"/>
    <w:rsid w:val="001A7505"/>
    <w:rsid w:val="001B0205"/>
    <w:rsid w:val="001B2B79"/>
    <w:rsid w:val="001B36C9"/>
    <w:rsid w:val="001B3E9F"/>
    <w:rsid w:val="001B4B22"/>
    <w:rsid w:val="001C5365"/>
    <w:rsid w:val="001D07FE"/>
    <w:rsid w:val="001D4C75"/>
    <w:rsid w:val="001E0FBB"/>
    <w:rsid w:val="001E2B52"/>
    <w:rsid w:val="001E3F53"/>
    <w:rsid w:val="001E56D6"/>
    <w:rsid w:val="001F7873"/>
    <w:rsid w:val="00206F6B"/>
    <w:rsid w:val="002101E0"/>
    <w:rsid w:val="002202A6"/>
    <w:rsid w:val="00227027"/>
    <w:rsid w:val="002276CC"/>
    <w:rsid w:val="00227A32"/>
    <w:rsid w:val="0023354E"/>
    <w:rsid w:val="002338C9"/>
    <w:rsid w:val="0024420B"/>
    <w:rsid w:val="00251E22"/>
    <w:rsid w:val="0025297F"/>
    <w:rsid w:val="00256A9A"/>
    <w:rsid w:val="00261179"/>
    <w:rsid w:val="00264735"/>
    <w:rsid w:val="00266C39"/>
    <w:rsid w:val="0027304B"/>
    <w:rsid w:val="00285131"/>
    <w:rsid w:val="0029001A"/>
    <w:rsid w:val="002932BB"/>
    <w:rsid w:val="002974C4"/>
    <w:rsid w:val="002A1A3B"/>
    <w:rsid w:val="002A6BC2"/>
    <w:rsid w:val="002A70F0"/>
    <w:rsid w:val="002B6B27"/>
    <w:rsid w:val="002C1D63"/>
    <w:rsid w:val="002C4E21"/>
    <w:rsid w:val="002C50E7"/>
    <w:rsid w:val="002C5DF8"/>
    <w:rsid w:val="002D6095"/>
    <w:rsid w:val="002E06DB"/>
    <w:rsid w:val="002E2B8B"/>
    <w:rsid w:val="002E6C9F"/>
    <w:rsid w:val="002F25C9"/>
    <w:rsid w:val="002F4129"/>
    <w:rsid w:val="002F631F"/>
    <w:rsid w:val="002F73CD"/>
    <w:rsid w:val="0030173D"/>
    <w:rsid w:val="00301BFF"/>
    <w:rsid w:val="00302FAE"/>
    <w:rsid w:val="00321298"/>
    <w:rsid w:val="00323ED9"/>
    <w:rsid w:val="003330B5"/>
    <w:rsid w:val="00335005"/>
    <w:rsid w:val="00346FF7"/>
    <w:rsid w:val="00350BA9"/>
    <w:rsid w:val="00355391"/>
    <w:rsid w:val="00356A18"/>
    <w:rsid w:val="00357692"/>
    <w:rsid w:val="00361798"/>
    <w:rsid w:val="00366806"/>
    <w:rsid w:val="00366F23"/>
    <w:rsid w:val="0039108B"/>
    <w:rsid w:val="00391418"/>
    <w:rsid w:val="00391935"/>
    <w:rsid w:val="003A224B"/>
    <w:rsid w:val="003A66FB"/>
    <w:rsid w:val="003B05A6"/>
    <w:rsid w:val="003B08BE"/>
    <w:rsid w:val="003C6419"/>
    <w:rsid w:val="003C792C"/>
    <w:rsid w:val="003C7986"/>
    <w:rsid w:val="003D1566"/>
    <w:rsid w:val="003D1886"/>
    <w:rsid w:val="003D47EE"/>
    <w:rsid w:val="003D4AFB"/>
    <w:rsid w:val="003D7728"/>
    <w:rsid w:val="003E1DB0"/>
    <w:rsid w:val="003F18E6"/>
    <w:rsid w:val="003F79E5"/>
    <w:rsid w:val="004000B0"/>
    <w:rsid w:val="00401743"/>
    <w:rsid w:val="00401F55"/>
    <w:rsid w:val="00402DA7"/>
    <w:rsid w:val="004134C8"/>
    <w:rsid w:val="00416267"/>
    <w:rsid w:val="004215E6"/>
    <w:rsid w:val="00421B86"/>
    <w:rsid w:val="004236D0"/>
    <w:rsid w:val="0042523C"/>
    <w:rsid w:val="00432CE6"/>
    <w:rsid w:val="00435F80"/>
    <w:rsid w:val="00440B1E"/>
    <w:rsid w:val="00442A8E"/>
    <w:rsid w:val="00443565"/>
    <w:rsid w:val="00446F40"/>
    <w:rsid w:val="00454EC0"/>
    <w:rsid w:val="00461FDE"/>
    <w:rsid w:val="0046366C"/>
    <w:rsid w:val="0046544E"/>
    <w:rsid w:val="0047483D"/>
    <w:rsid w:val="00475140"/>
    <w:rsid w:val="00490E63"/>
    <w:rsid w:val="004A32CC"/>
    <w:rsid w:val="004B592D"/>
    <w:rsid w:val="004C1B2D"/>
    <w:rsid w:val="004C24F8"/>
    <w:rsid w:val="004D4DFB"/>
    <w:rsid w:val="004D60B9"/>
    <w:rsid w:val="004E06DE"/>
    <w:rsid w:val="004E1349"/>
    <w:rsid w:val="004E23B1"/>
    <w:rsid w:val="004E3FE9"/>
    <w:rsid w:val="004E6DA1"/>
    <w:rsid w:val="004F5DB4"/>
    <w:rsid w:val="004F787D"/>
    <w:rsid w:val="005008FC"/>
    <w:rsid w:val="0050090C"/>
    <w:rsid w:val="0050194D"/>
    <w:rsid w:val="005033F5"/>
    <w:rsid w:val="00504D8E"/>
    <w:rsid w:val="00516CAB"/>
    <w:rsid w:val="00522050"/>
    <w:rsid w:val="0052269C"/>
    <w:rsid w:val="00522979"/>
    <w:rsid w:val="0052764B"/>
    <w:rsid w:val="00534AFA"/>
    <w:rsid w:val="00536EFA"/>
    <w:rsid w:val="00537286"/>
    <w:rsid w:val="00537C85"/>
    <w:rsid w:val="00543EEA"/>
    <w:rsid w:val="0055308F"/>
    <w:rsid w:val="00563FDB"/>
    <w:rsid w:val="00567946"/>
    <w:rsid w:val="005751AF"/>
    <w:rsid w:val="00575F00"/>
    <w:rsid w:val="00583B6E"/>
    <w:rsid w:val="00585990"/>
    <w:rsid w:val="00596158"/>
    <w:rsid w:val="005A1FF8"/>
    <w:rsid w:val="005A2EDE"/>
    <w:rsid w:val="005B0F54"/>
    <w:rsid w:val="005B3B81"/>
    <w:rsid w:val="005B45EF"/>
    <w:rsid w:val="005C21AF"/>
    <w:rsid w:val="005C7B68"/>
    <w:rsid w:val="005D0F8B"/>
    <w:rsid w:val="005D0F90"/>
    <w:rsid w:val="005D56EE"/>
    <w:rsid w:val="005F5FA9"/>
    <w:rsid w:val="00604C34"/>
    <w:rsid w:val="006057CD"/>
    <w:rsid w:val="00610051"/>
    <w:rsid w:val="006123D3"/>
    <w:rsid w:val="006126F5"/>
    <w:rsid w:val="00620724"/>
    <w:rsid w:val="00622962"/>
    <w:rsid w:val="00624C60"/>
    <w:rsid w:val="00633290"/>
    <w:rsid w:val="00641180"/>
    <w:rsid w:val="0065737E"/>
    <w:rsid w:val="006703EB"/>
    <w:rsid w:val="00672115"/>
    <w:rsid w:val="00672F21"/>
    <w:rsid w:val="00674145"/>
    <w:rsid w:val="006855C5"/>
    <w:rsid w:val="00685757"/>
    <w:rsid w:val="00687EAC"/>
    <w:rsid w:val="006950C5"/>
    <w:rsid w:val="00695DFE"/>
    <w:rsid w:val="00697A3F"/>
    <w:rsid w:val="006A18A6"/>
    <w:rsid w:val="006A36E4"/>
    <w:rsid w:val="006B1DD6"/>
    <w:rsid w:val="006B6D6D"/>
    <w:rsid w:val="006C31F9"/>
    <w:rsid w:val="006C375E"/>
    <w:rsid w:val="006C6894"/>
    <w:rsid w:val="006C6EF4"/>
    <w:rsid w:val="006D2A27"/>
    <w:rsid w:val="006D395B"/>
    <w:rsid w:val="006E520D"/>
    <w:rsid w:val="006F19F8"/>
    <w:rsid w:val="007027FB"/>
    <w:rsid w:val="00703C7E"/>
    <w:rsid w:val="007105C8"/>
    <w:rsid w:val="00715FD5"/>
    <w:rsid w:val="00726281"/>
    <w:rsid w:val="007326B1"/>
    <w:rsid w:val="00735391"/>
    <w:rsid w:val="00740FC1"/>
    <w:rsid w:val="00746721"/>
    <w:rsid w:val="00756899"/>
    <w:rsid w:val="0077081A"/>
    <w:rsid w:val="00771273"/>
    <w:rsid w:val="0077157F"/>
    <w:rsid w:val="007831DA"/>
    <w:rsid w:val="00790816"/>
    <w:rsid w:val="007909BD"/>
    <w:rsid w:val="00796E13"/>
    <w:rsid w:val="007A1001"/>
    <w:rsid w:val="007A21F6"/>
    <w:rsid w:val="007A532F"/>
    <w:rsid w:val="007A60ED"/>
    <w:rsid w:val="007A6E80"/>
    <w:rsid w:val="007C0815"/>
    <w:rsid w:val="007C2C44"/>
    <w:rsid w:val="007C2F55"/>
    <w:rsid w:val="007C3B63"/>
    <w:rsid w:val="007D0179"/>
    <w:rsid w:val="007D4199"/>
    <w:rsid w:val="007D61F8"/>
    <w:rsid w:val="007D64ED"/>
    <w:rsid w:val="007D7C49"/>
    <w:rsid w:val="007E24C7"/>
    <w:rsid w:val="007E390E"/>
    <w:rsid w:val="007F071F"/>
    <w:rsid w:val="007F075C"/>
    <w:rsid w:val="007F1172"/>
    <w:rsid w:val="007F6A02"/>
    <w:rsid w:val="007F7B83"/>
    <w:rsid w:val="00801A59"/>
    <w:rsid w:val="00802BB9"/>
    <w:rsid w:val="00807822"/>
    <w:rsid w:val="00815EE4"/>
    <w:rsid w:val="00817A65"/>
    <w:rsid w:val="00826F98"/>
    <w:rsid w:val="00842674"/>
    <w:rsid w:val="00845077"/>
    <w:rsid w:val="00847526"/>
    <w:rsid w:val="00852522"/>
    <w:rsid w:val="00853FF4"/>
    <w:rsid w:val="0085518A"/>
    <w:rsid w:val="008647EC"/>
    <w:rsid w:val="008655F1"/>
    <w:rsid w:val="00865F54"/>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32189"/>
    <w:rsid w:val="00936935"/>
    <w:rsid w:val="00941EB3"/>
    <w:rsid w:val="009459E8"/>
    <w:rsid w:val="00950653"/>
    <w:rsid w:val="00954C02"/>
    <w:rsid w:val="009574A9"/>
    <w:rsid w:val="00957B72"/>
    <w:rsid w:val="00957FFB"/>
    <w:rsid w:val="00975405"/>
    <w:rsid w:val="00975899"/>
    <w:rsid w:val="00980223"/>
    <w:rsid w:val="00984C93"/>
    <w:rsid w:val="00985315"/>
    <w:rsid w:val="009862F1"/>
    <w:rsid w:val="00986AF6"/>
    <w:rsid w:val="009A0645"/>
    <w:rsid w:val="009A0B90"/>
    <w:rsid w:val="009A1D4B"/>
    <w:rsid w:val="009B73A6"/>
    <w:rsid w:val="009C2943"/>
    <w:rsid w:val="009C41DE"/>
    <w:rsid w:val="009D1A4F"/>
    <w:rsid w:val="009D476D"/>
    <w:rsid w:val="009E144C"/>
    <w:rsid w:val="009E3060"/>
    <w:rsid w:val="009E34BB"/>
    <w:rsid w:val="009F041E"/>
    <w:rsid w:val="009F09F3"/>
    <w:rsid w:val="00A018BB"/>
    <w:rsid w:val="00A03829"/>
    <w:rsid w:val="00A05691"/>
    <w:rsid w:val="00A10C0A"/>
    <w:rsid w:val="00A14B99"/>
    <w:rsid w:val="00A22340"/>
    <w:rsid w:val="00A27437"/>
    <w:rsid w:val="00A36E54"/>
    <w:rsid w:val="00A375B2"/>
    <w:rsid w:val="00A443CD"/>
    <w:rsid w:val="00A53B89"/>
    <w:rsid w:val="00A5464A"/>
    <w:rsid w:val="00A547B1"/>
    <w:rsid w:val="00A56507"/>
    <w:rsid w:val="00A60FCB"/>
    <w:rsid w:val="00A653E7"/>
    <w:rsid w:val="00A65E54"/>
    <w:rsid w:val="00A740A2"/>
    <w:rsid w:val="00A764C0"/>
    <w:rsid w:val="00A85665"/>
    <w:rsid w:val="00A868AB"/>
    <w:rsid w:val="00A9416C"/>
    <w:rsid w:val="00A9464F"/>
    <w:rsid w:val="00AA4606"/>
    <w:rsid w:val="00AA6AC5"/>
    <w:rsid w:val="00AB12BA"/>
    <w:rsid w:val="00AB270B"/>
    <w:rsid w:val="00AC1CCB"/>
    <w:rsid w:val="00AC229D"/>
    <w:rsid w:val="00AD32B4"/>
    <w:rsid w:val="00AE310C"/>
    <w:rsid w:val="00AE6F74"/>
    <w:rsid w:val="00AE7B2C"/>
    <w:rsid w:val="00AF3673"/>
    <w:rsid w:val="00B0036A"/>
    <w:rsid w:val="00B010FC"/>
    <w:rsid w:val="00B018CD"/>
    <w:rsid w:val="00B059F4"/>
    <w:rsid w:val="00B12A6A"/>
    <w:rsid w:val="00B12B7F"/>
    <w:rsid w:val="00B17A51"/>
    <w:rsid w:val="00B20AD3"/>
    <w:rsid w:val="00B20DC2"/>
    <w:rsid w:val="00B23C2F"/>
    <w:rsid w:val="00B31031"/>
    <w:rsid w:val="00B311F4"/>
    <w:rsid w:val="00B31346"/>
    <w:rsid w:val="00B456D8"/>
    <w:rsid w:val="00B55BA9"/>
    <w:rsid w:val="00B613D1"/>
    <w:rsid w:val="00B62169"/>
    <w:rsid w:val="00B63430"/>
    <w:rsid w:val="00B63E53"/>
    <w:rsid w:val="00B71105"/>
    <w:rsid w:val="00B73F6F"/>
    <w:rsid w:val="00B82670"/>
    <w:rsid w:val="00B8580E"/>
    <w:rsid w:val="00BA17B7"/>
    <w:rsid w:val="00BA689B"/>
    <w:rsid w:val="00BA7538"/>
    <w:rsid w:val="00BB48FE"/>
    <w:rsid w:val="00BB4C56"/>
    <w:rsid w:val="00BB56AC"/>
    <w:rsid w:val="00BB5C0F"/>
    <w:rsid w:val="00BB793A"/>
    <w:rsid w:val="00BB7BE5"/>
    <w:rsid w:val="00BC1EC4"/>
    <w:rsid w:val="00BC5813"/>
    <w:rsid w:val="00BC5DBC"/>
    <w:rsid w:val="00BD2AFA"/>
    <w:rsid w:val="00BE0669"/>
    <w:rsid w:val="00BE25EA"/>
    <w:rsid w:val="00BF39BE"/>
    <w:rsid w:val="00BF56F2"/>
    <w:rsid w:val="00BF77DC"/>
    <w:rsid w:val="00C02952"/>
    <w:rsid w:val="00C04671"/>
    <w:rsid w:val="00C04A2B"/>
    <w:rsid w:val="00C05327"/>
    <w:rsid w:val="00C12043"/>
    <w:rsid w:val="00C2015E"/>
    <w:rsid w:val="00C207D2"/>
    <w:rsid w:val="00C240B0"/>
    <w:rsid w:val="00C30A08"/>
    <w:rsid w:val="00C46F1E"/>
    <w:rsid w:val="00C53CAD"/>
    <w:rsid w:val="00C57170"/>
    <w:rsid w:val="00C63BCB"/>
    <w:rsid w:val="00C65D42"/>
    <w:rsid w:val="00C722E9"/>
    <w:rsid w:val="00C74FD2"/>
    <w:rsid w:val="00C92E37"/>
    <w:rsid w:val="00CB0441"/>
    <w:rsid w:val="00CB5D9E"/>
    <w:rsid w:val="00CC079B"/>
    <w:rsid w:val="00CC38F3"/>
    <w:rsid w:val="00CD1FF3"/>
    <w:rsid w:val="00CD6648"/>
    <w:rsid w:val="00CF0EE8"/>
    <w:rsid w:val="00CF4A33"/>
    <w:rsid w:val="00D042C9"/>
    <w:rsid w:val="00D1696F"/>
    <w:rsid w:val="00D3003E"/>
    <w:rsid w:val="00D40153"/>
    <w:rsid w:val="00D40A4A"/>
    <w:rsid w:val="00D4755A"/>
    <w:rsid w:val="00D57185"/>
    <w:rsid w:val="00D66348"/>
    <w:rsid w:val="00D75BD4"/>
    <w:rsid w:val="00D82082"/>
    <w:rsid w:val="00D820A4"/>
    <w:rsid w:val="00D824CD"/>
    <w:rsid w:val="00D83A1F"/>
    <w:rsid w:val="00D90D67"/>
    <w:rsid w:val="00DA3049"/>
    <w:rsid w:val="00DB7503"/>
    <w:rsid w:val="00DC2798"/>
    <w:rsid w:val="00DC6CC0"/>
    <w:rsid w:val="00DD2540"/>
    <w:rsid w:val="00DD2F6F"/>
    <w:rsid w:val="00DD42B5"/>
    <w:rsid w:val="00DD5AC1"/>
    <w:rsid w:val="00DD6644"/>
    <w:rsid w:val="00DF1440"/>
    <w:rsid w:val="00DF15CB"/>
    <w:rsid w:val="00DF2D07"/>
    <w:rsid w:val="00E00050"/>
    <w:rsid w:val="00E02A68"/>
    <w:rsid w:val="00E069AA"/>
    <w:rsid w:val="00E1719A"/>
    <w:rsid w:val="00E2308C"/>
    <w:rsid w:val="00E27EE9"/>
    <w:rsid w:val="00E32C99"/>
    <w:rsid w:val="00E40620"/>
    <w:rsid w:val="00E41E5A"/>
    <w:rsid w:val="00E4269D"/>
    <w:rsid w:val="00E441C7"/>
    <w:rsid w:val="00E45D77"/>
    <w:rsid w:val="00E56FFA"/>
    <w:rsid w:val="00E62B9B"/>
    <w:rsid w:val="00E67857"/>
    <w:rsid w:val="00E67C27"/>
    <w:rsid w:val="00E7270E"/>
    <w:rsid w:val="00E76A5E"/>
    <w:rsid w:val="00E82879"/>
    <w:rsid w:val="00E83052"/>
    <w:rsid w:val="00E83325"/>
    <w:rsid w:val="00E83464"/>
    <w:rsid w:val="00E84190"/>
    <w:rsid w:val="00E84714"/>
    <w:rsid w:val="00E86126"/>
    <w:rsid w:val="00E87D9F"/>
    <w:rsid w:val="00E91A61"/>
    <w:rsid w:val="00E93513"/>
    <w:rsid w:val="00E9532F"/>
    <w:rsid w:val="00EA2DD9"/>
    <w:rsid w:val="00EA5B9A"/>
    <w:rsid w:val="00EA719C"/>
    <w:rsid w:val="00EB1050"/>
    <w:rsid w:val="00EB11DD"/>
    <w:rsid w:val="00ED49B5"/>
    <w:rsid w:val="00ED69D4"/>
    <w:rsid w:val="00EE32B5"/>
    <w:rsid w:val="00EE4326"/>
    <w:rsid w:val="00EF0F3F"/>
    <w:rsid w:val="00EF30AC"/>
    <w:rsid w:val="00EF4A94"/>
    <w:rsid w:val="00F00AE6"/>
    <w:rsid w:val="00F050D1"/>
    <w:rsid w:val="00F12EFC"/>
    <w:rsid w:val="00F37926"/>
    <w:rsid w:val="00F429B6"/>
    <w:rsid w:val="00F43442"/>
    <w:rsid w:val="00F45C4C"/>
    <w:rsid w:val="00F53421"/>
    <w:rsid w:val="00F70B8D"/>
    <w:rsid w:val="00F7489E"/>
    <w:rsid w:val="00F77BF7"/>
    <w:rsid w:val="00F822D9"/>
    <w:rsid w:val="00F87DF1"/>
    <w:rsid w:val="00F900F8"/>
    <w:rsid w:val="00F93F33"/>
    <w:rsid w:val="00FA1DC0"/>
    <w:rsid w:val="00FA7706"/>
    <w:rsid w:val="00FB62D4"/>
    <w:rsid w:val="00FB6397"/>
    <w:rsid w:val="00FC3B5E"/>
    <w:rsid w:val="00FD1E6A"/>
    <w:rsid w:val="00FE4463"/>
    <w:rsid w:val="00FF08B1"/>
    <w:rsid w:val="00FF14B9"/>
    <w:rsid w:val="00FF216C"/>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45843D"/>
  <w14:defaultImageDpi w14:val="330"/>
  <w15:docId w15:val="{AD70FCFB-7D7C-4C14-804F-EE9DFA7E1F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it-IT"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22751613">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590910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495191049">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895706535">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3583703">
      <w:bodyDiv w:val="1"/>
      <w:marLeft w:val="0"/>
      <w:marRight w:val="0"/>
      <w:marTop w:val="0"/>
      <w:marBottom w:val="0"/>
      <w:divBdr>
        <w:top w:val="none" w:sz="0" w:space="0" w:color="auto"/>
        <w:left w:val="none" w:sz="0" w:space="0" w:color="auto"/>
        <w:bottom w:val="none" w:sz="0" w:space="0" w:color="auto"/>
        <w:right w:val="none" w:sz="0" w:space="0" w:color="auto"/>
      </w:divBdr>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24050499">
      <w:bodyDiv w:val="1"/>
      <w:marLeft w:val="0"/>
      <w:marRight w:val="0"/>
      <w:marTop w:val="0"/>
      <w:marBottom w:val="0"/>
      <w:divBdr>
        <w:top w:val="none" w:sz="0" w:space="0" w:color="auto"/>
        <w:left w:val="none" w:sz="0" w:space="0" w:color="auto"/>
        <w:bottom w:val="none" w:sz="0" w:space="0" w:color="auto"/>
        <w:right w:val="none" w:sz="0" w:space="0" w:color="auto"/>
      </w:divBdr>
    </w:div>
    <w:div w:id="1527399750">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12211788">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20228271">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40928289">
      <w:bodyDiv w:val="1"/>
      <w:marLeft w:val="0"/>
      <w:marRight w:val="0"/>
      <w:marTop w:val="0"/>
      <w:marBottom w:val="0"/>
      <w:divBdr>
        <w:top w:val="none" w:sz="0" w:space="0" w:color="auto"/>
        <w:left w:val="none" w:sz="0" w:space="0" w:color="auto"/>
        <w:bottom w:val="none" w:sz="0" w:space="0" w:color="auto"/>
        <w:right w:val="none" w:sz="0" w:space="0" w:color="auto"/>
      </w:divBdr>
    </w:div>
    <w:div w:id="2060543123">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tyreandrubberrecycling.com/"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retreadingbusiness.com/"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recircleawards.com/categories-2025/" TargetMode="Externa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ecircleawards.com/" TargetMode="Externa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7.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d5e2b3f-dc72-4671-acaa-0512152fab5d">
      <Terms xmlns="http://schemas.microsoft.com/office/infopath/2007/PartnerControls"/>
    </lcf76f155ced4ddcb4097134ff3c332f>
    <TaxCatchAll xmlns="af5e2e89-b044-441a-854e-6608f747a0f9"/>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F12B81-003F-4390-92C2-1EB439D39923}">
  <ds:schemaRefs>
    <ds:schemaRef ds:uri="http://schemas.microsoft.com/sharepoint/v3/contenttype/forms"/>
  </ds:schemaRefs>
</ds:datastoreItem>
</file>

<file path=customXml/itemProps2.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C585118-EB68-471E-B3DE-FB975B45FB33}">
  <ds:schemaRefs>
    <ds:schemaRef ds:uri="http://schemas.microsoft.com/office/2006/metadata/properties"/>
    <ds:schemaRef ds:uri="http://schemas.microsoft.com/office/infopath/2007/PartnerControls"/>
    <ds:schemaRef ds:uri="3d5e2b3f-dc72-4671-acaa-0512152fab5d"/>
    <ds:schemaRef ds:uri="af5e2e89-b044-441a-854e-6608f747a0f9"/>
  </ds:schemaRefs>
</ds:datastoreItem>
</file>

<file path=customXml/itemProps4.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854</Words>
  <Characters>4868</Characters>
  <Application>Microsoft Office Word</Application>
  <DocSecurity>0</DocSecurity>
  <Lines>40</Lines>
  <Paragraphs>11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5711</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6</cp:revision>
  <cp:lastPrinted>2025-01-22T12:27:00Z</cp:lastPrinted>
  <dcterms:created xsi:type="dcterms:W3CDTF">2025-01-20T10:51:00Z</dcterms:created>
  <dcterms:modified xsi:type="dcterms:W3CDTF">2025-01-22T12:30:00Z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ies>
</file>